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28A3" w14:textId="1ABC938C" w:rsidR="006E79CD" w:rsidRDefault="006E79CD" w:rsidP="006F359A">
      <w:pPr>
        <w:spacing w:after="300" w:line="240" w:lineRule="auto"/>
        <w:outlineLvl w:val="0"/>
        <w:rPr>
          <w:rFonts w:ascii="Lub Dub Medium" w:eastAsia="Times New Roman" w:hAnsi="Lub Dub Medium" w:cs="Times New Roman"/>
          <w:kern w:val="36"/>
          <w:sz w:val="28"/>
          <w:szCs w:val="28"/>
        </w:rPr>
      </w:pPr>
      <w:r w:rsidRPr="007B030B">
        <w:rPr>
          <w:rFonts w:ascii="Lub Dub Medium" w:hAnsi="Lub Dub Medium" w:cs="Arial"/>
          <w:b/>
          <w:noProof/>
          <w:color w:val="000000"/>
          <w:sz w:val="28"/>
          <w:szCs w:val="28"/>
        </w:rPr>
        <w:drawing>
          <wp:anchor distT="0" distB="0" distL="114300" distR="114300" simplePos="0" relativeHeight="251659264" behindDoc="0" locked="0" layoutInCell="1" allowOverlap="1" wp14:anchorId="4F753494" wp14:editId="5CF962A0">
            <wp:simplePos x="0" y="0"/>
            <wp:positionH relativeFrom="margin">
              <wp:align>left</wp:align>
            </wp:positionH>
            <wp:positionV relativeFrom="paragraph">
              <wp:posOffset>-137273</wp:posOffset>
            </wp:positionV>
            <wp:extent cx="1801368" cy="978408"/>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_LOGO-RGB_r+k_L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1368" cy="978408"/>
                    </a:xfrm>
                    <a:prstGeom prst="rect">
                      <a:avLst/>
                    </a:prstGeom>
                  </pic:spPr>
                </pic:pic>
              </a:graphicData>
            </a:graphic>
            <wp14:sizeRelH relativeFrom="page">
              <wp14:pctWidth>0</wp14:pctWidth>
            </wp14:sizeRelH>
            <wp14:sizeRelV relativeFrom="page">
              <wp14:pctHeight>0</wp14:pctHeight>
            </wp14:sizeRelV>
          </wp:anchor>
        </w:drawing>
      </w:r>
    </w:p>
    <w:p w14:paraId="1ED86181" w14:textId="1407DD22" w:rsidR="0009222A" w:rsidRDefault="0009222A" w:rsidP="0009222A">
      <w:pPr>
        <w:shd w:val="clear" w:color="auto" w:fill="FFFFFF"/>
        <w:spacing w:before="100" w:beforeAutospacing="1" w:after="100" w:afterAutospacing="1" w:line="240" w:lineRule="auto"/>
        <w:ind w:left="720"/>
        <w:rPr>
          <w:rFonts w:ascii="Lub Dub Medium" w:eastAsia="Times New Roman" w:hAnsi="Lub Dub Medium" w:cs="Times New Roman"/>
          <w:kern w:val="36"/>
          <w:sz w:val="28"/>
          <w:szCs w:val="28"/>
        </w:rPr>
      </w:pPr>
    </w:p>
    <w:p w14:paraId="39F8B2CC" w14:textId="77777777" w:rsidR="00F53D56" w:rsidRDefault="00F53D56" w:rsidP="00DD0D41">
      <w:pPr>
        <w:pStyle w:val="NoSpacing"/>
        <w:rPr>
          <w:rFonts w:ascii="inherit" w:eastAsia="Times New Roman" w:hAnsi="inherit" w:cs="Times New Roman"/>
          <w:b/>
          <w:bCs/>
          <w:kern w:val="36"/>
          <w:sz w:val="28"/>
          <w:szCs w:val="28"/>
        </w:rPr>
      </w:pPr>
    </w:p>
    <w:p w14:paraId="4C70EFEA" w14:textId="59BFF697" w:rsidR="00EC168F" w:rsidRPr="003A756E" w:rsidRDefault="00B71EBC" w:rsidP="00EC168F">
      <w:pPr>
        <w:spacing w:after="0"/>
        <w:rPr>
          <w:rFonts w:ascii="Lub Dub Medium" w:hAnsi="Lub Dub Medium"/>
          <w:b/>
          <w:bCs/>
          <w:sz w:val="32"/>
          <w:szCs w:val="32"/>
        </w:rPr>
      </w:pPr>
      <w:r>
        <w:rPr>
          <w:rFonts w:ascii="Lub Dub Medium" w:hAnsi="Lub Dub Medium"/>
          <w:b/>
          <w:bCs/>
          <w:sz w:val="32"/>
          <w:szCs w:val="32"/>
        </w:rPr>
        <w:t>New guidelines in place for</w:t>
      </w:r>
      <w:r w:rsidR="00FB5875">
        <w:rPr>
          <w:rFonts w:ascii="Lub Dub Medium" w:hAnsi="Lub Dub Medium"/>
          <w:b/>
          <w:bCs/>
          <w:sz w:val="32"/>
          <w:szCs w:val="32"/>
        </w:rPr>
        <w:t xml:space="preserve"> CPR use following drowning</w:t>
      </w:r>
    </w:p>
    <w:p w14:paraId="149797EC" w14:textId="062DEC53" w:rsidR="004A072A" w:rsidRDefault="00FB5875" w:rsidP="00EC168F">
      <w:pPr>
        <w:spacing w:after="0"/>
        <w:rPr>
          <w:rFonts w:ascii="Lub Dub Medium" w:hAnsi="Lub Dub Medium"/>
          <w:i/>
          <w:iCs/>
          <w:sz w:val="24"/>
          <w:szCs w:val="24"/>
        </w:rPr>
      </w:pPr>
      <w:r>
        <w:rPr>
          <w:rFonts w:ascii="Lub Dub Medium" w:hAnsi="Lub Dub Medium"/>
          <w:i/>
          <w:iCs/>
          <w:sz w:val="24"/>
          <w:szCs w:val="24"/>
        </w:rPr>
        <w:t>American Heart Association</w:t>
      </w:r>
      <w:r w:rsidR="005E798F">
        <w:rPr>
          <w:rFonts w:ascii="Lub Dub Medium" w:hAnsi="Lub Dub Medium"/>
          <w:i/>
          <w:iCs/>
          <w:sz w:val="24"/>
          <w:szCs w:val="24"/>
        </w:rPr>
        <w:t xml:space="preserve"> issues </w:t>
      </w:r>
      <w:r w:rsidR="00AD59D6">
        <w:rPr>
          <w:rFonts w:ascii="Lub Dub Medium" w:hAnsi="Lub Dub Medium"/>
          <w:i/>
          <w:iCs/>
          <w:sz w:val="24"/>
          <w:szCs w:val="24"/>
        </w:rPr>
        <w:t>joint update with American Academy of Pediatrics</w:t>
      </w:r>
    </w:p>
    <w:p w14:paraId="566D8DE2" w14:textId="77777777" w:rsidR="005E798F" w:rsidRPr="003A756E" w:rsidRDefault="005E798F" w:rsidP="00EC168F">
      <w:pPr>
        <w:spacing w:after="0"/>
        <w:rPr>
          <w:rFonts w:ascii="Lub Dub Medium" w:hAnsi="Lub Dub Medium"/>
          <w:i/>
          <w:iCs/>
          <w:sz w:val="24"/>
          <w:szCs w:val="24"/>
        </w:rPr>
      </w:pPr>
    </w:p>
    <w:p w14:paraId="4212C73F" w14:textId="77777777" w:rsidR="00E84C79" w:rsidRDefault="00673706" w:rsidP="00E84C79">
      <w:pPr>
        <w:pStyle w:val="Heading1"/>
        <w:spacing w:before="0" w:beforeAutospacing="0" w:after="300" w:afterAutospacing="0"/>
        <w:rPr>
          <w:rFonts w:ascii="Lub Dub Medium" w:hAnsi="Lub Dub Medium"/>
          <w:b w:val="0"/>
          <w:bCs w:val="0"/>
          <w:color w:val="222328"/>
          <w:sz w:val="20"/>
          <w:szCs w:val="20"/>
        </w:rPr>
      </w:pPr>
      <w:r w:rsidRPr="006863C5">
        <w:rPr>
          <w:rFonts w:ascii="Lub Dub Medium" w:hAnsi="Lub Dub Medium"/>
          <w:sz w:val="20"/>
          <w:szCs w:val="20"/>
        </w:rPr>
        <w:t>MILWAUKEE</w:t>
      </w:r>
      <w:r w:rsidR="00EC168F" w:rsidRPr="006863C5">
        <w:rPr>
          <w:rFonts w:ascii="Lub Dub Medium" w:hAnsi="Lub Dub Medium"/>
          <w:sz w:val="20"/>
          <w:szCs w:val="20"/>
        </w:rPr>
        <w:t xml:space="preserve">, Wisconsin, </w:t>
      </w:r>
      <w:r w:rsidR="008766EC" w:rsidRPr="006863C5">
        <w:rPr>
          <w:rFonts w:ascii="Lub Dub Medium" w:hAnsi="Lub Dub Medium"/>
          <w:sz w:val="20"/>
          <w:szCs w:val="20"/>
        </w:rPr>
        <w:t xml:space="preserve">Oct. </w:t>
      </w:r>
      <w:r w:rsidR="003A756E" w:rsidRPr="006863C5">
        <w:rPr>
          <w:rFonts w:ascii="Lub Dub Medium" w:hAnsi="Lub Dub Medium"/>
          <w:sz w:val="20"/>
          <w:szCs w:val="20"/>
        </w:rPr>
        <w:t>23</w:t>
      </w:r>
      <w:r w:rsidR="00EC168F" w:rsidRPr="006863C5">
        <w:rPr>
          <w:rFonts w:ascii="Lub Dub Medium" w:hAnsi="Lub Dub Medium"/>
          <w:sz w:val="20"/>
          <w:szCs w:val="20"/>
        </w:rPr>
        <w:t>, 2024 —</w:t>
      </w:r>
      <w:r w:rsidR="00BC79E1" w:rsidRPr="006863C5">
        <w:rPr>
          <w:rFonts w:ascii="Lub Dub Medium" w:hAnsi="Lub Dub Medium"/>
          <w:sz w:val="20"/>
          <w:szCs w:val="20"/>
        </w:rPr>
        <w:t xml:space="preserve"> </w:t>
      </w:r>
      <w:r w:rsidR="000A7017" w:rsidRPr="000A7017">
        <w:rPr>
          <w:rFonts w:ascii="Lub Dub Medium" w:hAnsi="Lub Dub Medium"/>
          <w:b w:val="0"/>
          <w:bCs w:val="0"/>
          <w:color w:val="222328"/>
          <w:sz w:val="20"/>
          <w:szCs w:val="20"/>
        </w:rPr>
        <w:t xml:space="preserve">Updated guidance reaffirms the recommendation for </w:t>
      </w:r>
      <w:r w:rsidR="000A7017" w:rsidRPr="000A7017">
        <w:rPr>
          <w:rFonts w:ascii="Calibri" w:hAnsi="Calibri" w:cs="Calibri"/>
          <w:b w:val="0"/>
          <w:bCs w:val="0"/>
          <w:color w:val="222328"/>
          <w:sz w:val="20"/>
          <w:szCs w:val="20"/>
        </w:rPr>
        <w:t> </w:t>
      </w:r>
      <w:hyperlink r:id="rId12" w:tgtFrame="_blank" w:history="1">
        <w:r w:rsidR="000A7017" w:rsidRPr="000A7017">
          <w:rPr>
            <w:rFonts w:ascii="Lub Dub Medium" w:hAnsi="Lub Dub Medium"/>
            <w:b w:val="0"/>
            <w:bCs w:val="0"/>
            <w:color w:val="334CD5"/>
            <w:sz w:val="20"/>
            <w:szCs w:val="20"/>
            <w:u w:val="single"/>
          </w:rPr>
          <w:t>cardiopulmonary resuscitation</w:t>
        </w:r>
      </w:hyperlink>
      <w:r w:rsidR="000A7017" w:rsidRPr="000A7017">
        <w:rPr>
          <w:rFonts w:ascii="Calibri" w:hAnsi="Calibri" w:cs="Calibri"/>
          <w:b w:val="0"/>
          <w:bCs w:val="0"/>
          <w:color w:val="222328"/>
          <w:sz w:val="20"/>
          <w:szCs w:val="20"/>
        </w:rPr>
        <w:t> </w:t>
      </w:r>
      <w:r w:rsidR="000A7017" w:rsidRPr="000A7017">
        <w:rPr>
          <w:rFonts w:ascii="Lub Dub Medium" w:hAnsi="Lub Dub Medium"/>
          <w:b w:val="0"/>
          <w:bCs w:val="0"/>
          <w:color w:val="222328"/>
          <w:sz w:val="20"/>
          <w:szCs w:val="20"/>
        </w:rPr>
        <w:t>(CPR) and highlights the importance of compressions with rescue breaths as a first step in responding to</w:t>
      </w:r>
      <w:r w:rsidR="000A7017" w:rsidRPr="000A7017">
        <w:rPr>
          <w:rFonts w:ascii="Calibri" w:hAnsi="Calibri" w:cs="Calibri"/>
          <w:b w:val="0"/>
          <w:bCs w:val="0"/>
          <w:color w:val="222328"/>
          <w:sz w:val="20"/>
          <w:szCs w:val="20"/>
        </w:rPr>
        <w:t> </w:t>
      </w:r>
      <w:hyperlink r:id="rId13" w:tgtFrame="_blank" w:history="1">
        <w:r w:rsidR="000A7017" w:rsidRPr="000A7017">
          <w:rPr>
            <w:rFonts w:ascii="Lub Dub Medium" w:hAnsi="Lub Dub Medium"/>
            <w:b w:val="0"/>
            <w:bCs w:val="0"/>
            <w:color w:val="334CD5"/>
            <w:sz w:val="20"/>
            <w:szCs w:val="20"/>
            <w:u w:val="single"/>
          </w:rPr>
          <w:t>cardiac arrest</w:t>
        </w:r>
      </w:hyperlink>
      <w:r w:rsidR="000A7017" w:rsidRPr="000A7017">
        <w:rPr>
          <w:rFonts w:ascii="Calibri" w:hAnsi="Calibri" w:cs="Calibri"/>
          <w:b w:val="0"/>
          <w:bCs w:val="0"/>
          <w:color w:val="222328"/>
          <w:sz w:val="20"/>
          <w:szCs w:val="20"/>
        </w:rPr>
        <w:t> </w:t>
      </w:r>
      <w:r w:rsidR="000A7017" w:rsidRPr="000A7017">
        <w:rPr>
          <w:rFonts w:ascii="Lub Dub Medium" w:hAnsi="Lub Dub Medium"/>
          <w:b w:val="0"/>
          <w:bCs w:val="0"/>
          <w:color w:val="222328"/>
          <w:sz w:val="20"/>
          <w:szCs w:val="20"/>
        </w:rPr>
        <w:t xml:space="preserve">following drowning, according to a new, focused update to Special Circumstances Guidelines from the American Heart Association and the American Academy of Pediatrics. </w:t>
      </w:r>
    </w:p>
    <w:p w14:paraId="2BB3243E" w14:textId="5317311B" w:rsidR="000A7017" w:rsidRPr="000A7017" w:rsidRDefault="000A7017" w:rsidP="00E84C79">
      <w:pPr>
        <w:pStyle w:val="Heading1"/>
        <w:spacing w:before="0" w:beforeAutospacing="0" w:after="300" w:afterAutospacing="0"/>
        <w:rPr>
          <w:rFonts w:ascii="Lub Dub Medium" w:hAnsi="Lub Dub Medium"/>
          <w:b w:val="0"/>
          <w:bCs w:val="0"/>
          <w:sz w:val="20"/>
          <w:szCs w:val="20"/>
        </w:rPr>
      </w:pPr>
      <w:r w:rsidRPr="000A7017">
        <w:rPr>
          <w:rFonts w:ascii="Lub Dub Medium" w:hAnsi="Lub Dub Medium"/>
          <w:b w:val="0"/>
          <w:bCs w:val="0"/>
          <w:color w:val="222328"/>
          <w:sz w:val="20"/>
          <w:szCs w:val="20"/>
        </w:rPr>
        <w:t xml:space="preserve">The organizations have previously partnered on neonatal </w:t>
      </w:r>
      <w:proofErr w:type="gramStart"/>
      <w:r w:rsidRPr="000A7017">
        <w:rPr>
          <w:rFonts w:ascii="Lub Dub Medium" w:hAnsi="Lub Dub Medium"/>
          <w:b w:val="0"/>
          <w:bCs w:val="0"/>
          <w:color w:val="222328"/>
          <w:sz w:val="20"/>
          <w:szCs w:val="20"/>
        </w:rPr>
        <w:t>guidelines,</w:t>
      </w:r>
      <w:proofErr w:type="gramEnd"/>
      <w:r w:rsidRPr="000A7017">
        <w:rPr>
          <w:rFonts w:ascii="Lub Dub Medium" w:hAnsi="Lub Dub Medium"/>
          <w:b w:val="0"/>
          <w:bCs w:val="0"/>
          <w:color w:val="222328"/>
          <w:sz w:val="20"/>
          <w:szCs w:val="20"/>
        </w:rPr>
        <w:t xml:space="preserve"> however, this is the first collaboration on resuscitation</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 xml:space="preserve">after drowning. The recommendations </w:t>
      </w:r>
      <w:r w:rsidR="00AD59D6">
        <w:rPr>
          <w:rFonts w:ascii="Lub Dub Medium" w:hAnsi="Lub Dub Medium"/>
          <w:b w:val="0"/>
          <w:bCs w:val="0"/>
          <w:color w:val="222328"/>
          <w:sz w:val="20"/>
          <w:szCs w:val="20"/>
        </w:rPr>
        <w:t>were</w:t>
      </w:r>
      <w:r w:rsidRPr="000A7017">
        <w:rPr>
          <w:rFonts w:ascii="Lub Dub Medium" w:hAnsi="Lub Dub Medium"/>
          <w:b w:val="0"/>
          <w:bCs w:val="0"/>
          <w:color w:val="222328"/>
          <w:sz w:val="20"/>
          <w:szCs w:val="20"/>
        </w:rPr>
        <w:t xml:space="preserve"> </w:t>
      </w:r>
      <w:r w:rsidR="00AD59D6">
        <w:rPr>
          <w:rFonts w:ascii="Lub Dub Medium" w:hAnsi="Lub Dub Medium"/>
          <w:b w:val="0"/>
          <w:bCs w:val="0"/>
          <w:color w:val="222328"/>
          <w:sz w:val="20"/>
          <w:szCs w:val="20"/>
        </w:rPr>
        <w:t>published Tuesday</w:t>
      </w:r>
      <w:r w:rsidRPr="000A7017">
        <w:rPr>
          <w:rFonts w:ascii="Lub Dub Medium" w:hAnsi="Lub Dub Medium"/>
          <w:b w:val="0"/>
          <w:bCs w:val="0"/>
          <w:color w:val="222328"/>
          <w:sz w:val="20"/>
          <w:szCs w:val="20"/>
        </w:rPr>
        <w:t xml:space="preserve"> simultaneously in the flagship, peer-reviewed journals of each</w:t>
      </w:r>
      <w:r w:rsidR="00E84C79">
        <w:rPr>
          <w:rFonts w:ascii="Lub Dub Medium" w:hAnsi="Lub Dub Medium"/>
          <w:b w:val="0"/>
          <w:bCs w:val="0"/>
          <w:color w:val="222328"/>
          <w:sz w:val="20"/>
          <w:szCs w:val="20"/>
        </w:rPr>
        <w:t xml:space="preserve"> </w:t>
      </w:r>
      <w:r w:rsidRPr="000A7017">
        <w:rPr>
          <w:rFonts w:ascii="Lub Dub Medium" w:hAnsi="Lub Dub Medium"/>
          <w:b w:val="0"/>
          <w:bCs w:val="0"/>
          <w:color w:val="222328"/>
          <w:sz w:val="20"/>
          <w:szCs w:val="20"/>
        </w:rPr>
        <w:t>organization,</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Circulation</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and</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Pediatrics. The publication in</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Pediatrics</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focuses on resuscitation of children following drowning and references pediatric literature, while the publication in</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Circulation</w:t>
      </w:r>
      <w:r w:rsidRPr="000A7017">
        <w:rPr>
          <w:rFonts w:ascii="Calibri" w:hAnsi="Calibri" w:cs="Calibri"/>
          <w:b w:val="0"/>
          <w:bCs w:val="0"/>
          <w:color w:val="222328"/>
          <w:sz w:val="20"/>
          <w:szCs w:val="20"/>
        </w:rPr>
        <w:t> </w:t>
      </w:r>
      <w:r w:rsidRPr="000A7017">
        <w:rPr>
          <w:rFonts w:ascii="Lub Dub Medium" w:hAnsi="Lub Dub Medium"/>
          <w:b w:val="0"/>
          <w:bCs w:val="0"/>
          <w:color w:val="222328"/>
          <w:sz w:val="20"/>
          <w:szCs w:val="20"/>
        </w:rPr>
        <w:t>is for resuscitation of both adults and children and includes literature addressing both populations.</w:t>
      </w:r>
    </w:p>
    <w:p w14:paraId="12822688"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Drowning is the third-leading cause of death from unintentional injury worldwide. The World Health Organization estimates there are about 236,000 deaths due to drowning each year globally. According to the CDC, it’s the number one cause of death for children ages 1-4 years old in the U.S.</w:t>
      </w:r>
    </w:p>
    <w:p w14:paraId="260CF83D"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Disparities in access to swim lessons and other preventive strategies have created inequities; among children ages 17 and younger, U.S. drowning rates are highest among Black and American Indian and Alaska Native individuals.</w:t>
      </w:r>
    </w:p>
    <w:p w14:paraId="5A9C04EA"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 xml:space="preserve">“The focused update on drowning contains the most up-to-date, evidence-based recommendations on how to resuscitate someone who has drowned, offering practical guidance for health care professionals, trained rescuers, caregivers and families,” said writing group Co-Chair Tracy E. McCallin, M.D., FAAP, associate professor of pediatrics in the division of pediatric emergency medicine at Rainbow Babies and Children’s Hospital in Cleveland. “While we work on a daily basis to lower risks of drowning through education and community outreach on drowning prevention, we still need emergency preparedness training that can be used in tragic circumstances if a drowning occurs.” </w:t>
      </w:r>
      <w:r w:rsidRPr="000A7017">
        <w:rPr>
          <w:rFonts w:ascii="Calibri" w:eastAsia="Times New Roman" w:hAnsi="Calibri" w:cs="Calibri"/>
          <w:color w:val="222328"/>
          <w:sz w:val="20"/>
          <w:szCs w:val="20"/>
        </w:rPr>
        <w:t> </w:t>
      </w:r>
    </w:p>
    <w:p w14:paraId="2E756D29"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Detailed in the new guideline update:</w:t>
      </w:r>
    </w:p>
    <w:p w14:paraId="69E983CD" w14:textId="77777777" w:rsidR="000A7017" w:rsidRPr="000A7017" w:rsidRDefault="000A7017" w:rsidP="000A7017">
      <w:pPr>
        <w:numPr>
          <w:ilvl w:val="0"/>
          <w:numId w:val="58"/>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Anyone removed from the water without showing signs of normal breathing or consciousness should be presumed to be in cardiac arrest.</w:t>
      </w:r>
    </w:p>
    <w:p w14:paraId="3E723B5F" w14:textId="77777777" w:rsidR="000A7017" w:rsidRPr="000A7017" w:rsidRDefault="000A7017" w:rsidP="000A7017">
      <w:pPr>
        <w:numPr>
          <w:ilvl w:val="0"/>
          <w:numId w:val="58"/>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Rescuers should immediately initiate CPR that includes rescue breathing</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 xml:space="preserve">in addition to chest compressions. Multiple large studies over time show more people with cardiac </w:t>
      </w:r>
      <w:r w:rsidRPr="000A7017">
        <w:rPr>
          <w:rFonts w:ascii="Lub Dub Medium" w:eastAsia="Times New Roman" w:hAnsi="Lub Dub Medium" w:cs="Times New Roman"/>
          <w:color w:val="222328"/>
          <w:sz w:val="20"/>
          <w:szCs w:val="20"/>
        </w:rPr>
        <w:lastRenderedPageBreak/>
        <w:t>arrest from non-cardiac causes such as drowning survive when CPR includes rescue breaths</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compared to Hands-Only CPR (calling 911 and pushing hard and fast in the center of the chest).</w:t>
      </w:r>
    </w:p>
    <w:p w14:paraId="3F5C7491"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Drowning generally progresses quickly from initial respiratory arrest (when a person is unable to breathe) to cardiac arrest, meaning that the heart stops beating. As a result, blood cannot circulate properly throughout the body, and it is starved of oxygen.</w:t>
      </w:r>
    </w:p>
    <w:p w14:paraId="58F0BC56"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 xml:space="preserve">“CPR for cardiac arrest due to drowning must focus on restoring breathing as well as restoring blood circulation,” said writing group Co-Chair Cameron </w:t>
      </w:r>
      <w:proofErr w:type="spellStart"/>
      <w:r w:rsidRPr="000A7017">
        <w:rPr>
          <w:rFonts w:ascii="Lub Dub Medium" w:eastAsia="Times New Roman" w:hAnsi="Lub Dub Medium" w:cs="Times New Roman"/>
          <w:color w:val="222328"/>
          <w:sz w:val="20"/>
          <w:szCs w:val="20"/>
        </w:rPr>
        <w:t>Dezfulian</w:t>
      </w:r>
      <w:proofErr w:type="spellEnd"/>
      <w:r w:rsidRPr="000A7017">
        <w:rPr>
          <w:rFonts w:ascii="Lub Dub Medium" w:eastAsia="Times New Roman" w:hAnsi="Lub Dub Medium" w:cs="Times New Roman"/>
          <w:color w:val="222328"/>
          <w:sz w:val="20"/>
          <w:szCs w:val="20"/>
        </w:rPr>
        <w:t>, M.D., FAHA, FAAP, senior faculty in pediatrics and critical care at Baylor College of Medicine in Houston.</w:t>
      </w:r>
    </w:p>
    <w:p w14:paraId="26760B08"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 xml:space="preserve">“Cardiac arrest following drowning is most often due to severe hypoxia, or low blood oxygen </w:t>
      </w:r>
      <w:proofErr w:type="gramStart"/>
      <w:r w:rsidRPr="000A7017">
        <w:rPr>
          <w:rFonts w:ascii="Lub Dub Medium" w:eastAsia="Times New Roman" w:hAnsi="Lub Dub Medium" w:cs="Times New Roman"/>
          <w:color w:val="222328"/>
          <w:sz w:val="20"/>
          <w:szCs w:val="20"/>
        </w:rPr>
        <w:t>levels,“</w:t>
      </w:r>
      <w:proofErr w:type="gramEnd"/>
      <w:r w:rsidRPr="000A7017">
        <w:rPr>
          <w:rFonts w:ascii="Lub Dub Medium" w:eastAsia="Times New Roman" w:hAnsi="Lub Dub Medium" w:cs="Times New Roman"/>
          <w:color w:val="222328"/>
          <w:sz w:val="20"/>
          <w:szCs w:val="20"/>
        </w:rPr>
        <w:t xml:space="preserve"> </w:t>
      </w:r>
      <w:proofErr w:type="spellStart"/>
      <w:r w:rsidRPr="000A7017">
        <w:rPr>
          <w:rFonts w:ascii="Lub Dub Medium" w:eastAsia="Times New Roman" w:hAnsi="Lub Dub Medium" w:cs="Times New Roman"/>
          <w:color w:val="222328"/>
          <w:sz w:val="20"/>
          <w:szCs w:val="20"/>
        </w:rPr>
        <w:t>Dezfulian</w:t>
      </w:r>
      <w:proofErr w:type="spellEnd"/>
      <w:r w:rsidRPr="000A7017">
        <w:rPr>
          <w:rFonts w:ascii="Lub Dub Medium" w:eastAsia="Times New Roman" w:hAnsi="Lub Dub Medium" w:cs="Times New Roman"/>
          <w:color w:val="222328"/>
          <w:sz w:val="20"/>
          <w:szCs w:val="20"/>
        </w:rPr>
        <w:t xml:space="preserve"> said. </w:t>
      </w:r>
      <w:proofErr w:type="gramStart"/>
      <w:r w:rsidRPr="000A7017">
        <w:rPr>
          <w:rFonts w:ascii="Lub Dub Medium" w:eastAsia="Times New Roman" w:hAnsi="Lub Dub Medium" w:cs="Times New Roman"/>
          <w:color w:val="222328"/>
          <w:sz w:val="20"/>
          <w:szCs w:val="20"/>
        </w:rPr>
        <w:t>”This</w:t>
      </w:r>
      <w:proofErr w:type="gramEnd"/>
      <w:r w:rsidRPr="000A7017">
        <w:rPr>
          <w:rFonts w:ascii="Lub Dub Medium" w:eastAsia="Times New Roman" w:hAnsi="Lub Dub Medium" w:cs="Times New Roman"/>
          <w:color w:val="222328"/>
          <w:sz w:val="20"/>
          <w:szCs w:val="20"/>
        </w:rPr>
        <w:t xml:space="preserve"> differs from sudden cardiac arrest from a cardiac cause where the individual generally collapses with fully oxygenated blood.”</w:t>
      </w:r>
    </w:p>
    <w:p w14:paraId="1991F8F1"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The updated guidance advises untrained rescuers and the public to:</w:t>
      </w:r>
    </w:p>
    <w:p w14:paraId="1007F086" w14:textId="77777777" w:rsidR="000A7017" w:rsidRPr="000A7017" w:rsidRDefault="000A7017" w:rsidP="000A7017">
      <w:pPr>
        <w:numPr>
          <w:ilvl w:val="0"/>
          <w:numId w:val="59"/>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Provide CPR with breaths and compressions to all people who have a cardiac arrest after drowning. If a person is untrained, unwilling, or unable to give breaths, they can provide chest compressions only until help arrives.</w:t>
      </w:r>
      <w:r w:rsidRPr="000A7017">
        <w:rPr>
          <w:rFonts w:ascii="Calibri" w:eastAsia="Times New Roman" w:hAnsi="Calibri" w:cs="Calibri"/>
          <w:color w:val="222328"/>
          <w:sz w:val="20"/>
          <w:szCs w:val="20"/>
        </w:rPr>
        <w:t> </w:t>
      </w:r>
    </w:p>
    <w:p w14:paraId="1BA2F649" w14:textId="77777777" w:rsidR="000A7017" w:rsidRPr="000A7017" w:rsidRDefault="000A7017" w:rsidP="000A7017">
      <w:pPr>
        <w:numPr>
          <w:ilvl w:val="0"/>
          <w:numId w:val="59"/>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In-water rescue breathing should be given only by rescuers trained in this special skill if it doesn’t compromise their own safety. Trained rescuers should also provide supplemental oxygen if available.</w:t>
      </w:r>
    </w:p>
    <w:p w14:paraId="55CF0B6F" w14:textId="77777777" w:rsidR="000A7017" w:rsidRPr="000A7017" w:rsidRDefault="000A7017" w:rsidP="000A7017">
      <w:pPr>
        <w:numPr>
          <w:ilvl w:val="0"/>
          <w:numId w:val="59"/>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 xml:space="preserve">The initiation of CPR should always be prioritized and begin as soon </w:t>
      </w:r>
      <w:proofErr w:type="gramStart"/>
      <w:r w:rsidRPr="000A7017">
        <w:rPr>
          <w:rFonts w:ascii="Lub Dub Medium" w:eastAsia="Times New Roman" w:hAnsi="Lub Dub Medium" w:cs="Times New Roman"/>
          <w:color w:val="222328"/>
          <w:sz w:val="20"/>
          <w:szCs w:val="20"/>
        </w:rPr>
        <w:t>as possible as</w:t>
      </w:r>
      <w:proofErr w:type="gramEnd"/>
      <w:r w:rsidRPr="000A7017">
        <w:rPr>
          <w:rFonts w:ascii="Lub Dub Medium" w:eastAsia="Times New Roman" w:hAnsi="Lub Dub Medium" w:cs="Times New Roman"/>
          <w:color w:val="222328"/>
          <w:sz w:val="20"/>
          <w:szCs w:val="20"/>
        </w:rPr>
        <w:t xml:space="preserve"> early lay responder CPR has been shown to improve outcomes from drowning.</w:t>
      </w:r>
    </w:p>
    <w:p w14:paraId="02F69504" w14:textId="77777777" w:rsidR="000A7017" w:rsidRPr="000A7017" w:rsidRDefault="000A7017" w:rsidP="000A7017">
      <w:pPr>
        <w:numPr>
          <w:ilvl w:val="0"/>
          <w:numId w:val="59"/>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The writing group recommends an</w:t>
      </w:r>
      <w:r w:rsidRPr="000A7017">
        <w:rPr>
          <w:rFonts w:ascii="Calibri" w:eastAsia="Times New Roman" w:hAnsi="Calibri" w:cs="Calibri"/>
          <w:color w:val="222328"/>
          <w:sz w:val="20"/>
          <w:szCs w:val="20"/>
        </w:rPr>
        <w:t> </w:t>
      </w:r>
      <w:hyperlink r:id="rId14" w:tgtFrame="_blank" w:history="1">
        <w:r w:rsidRPr="000A7017">
          <w:rPr>
            <w:rFonts w:ascii="Lub Dub Medium" w:eastAsia="Times New Roman" w:hAnsi="Lub Dub Medium" w:cs="Times New Roman"/>
            <w:color w:val="334CD5"/>
            <w:sz w:val="20"/>
            <w:szCs w:val="20"/>
            <w:u w:val="single"/>
          </w:rPr>
          <w:t>automated external defibrillator</w:t>
        </w:r>
      </w:hyperlink>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 xml:space="preserve">(AED) should be placed in public facilities where aquatic activities are present such as swimming pools or beaches. They can be used once the person is removed from the water, if available, yet should not delay </w:t>
      </w:r>
      <w:proofErr w:type="gramStart"/>
      <w:r w:rsidRPr="000A7017">
        <w:rPr>
          <w:rFonts w:ascii="Lub Dub Medium" w:eastAsia="Times New Roman" w:hAnsi="Lub Dub Medium" w:cs="Times New Roman"/>
          <w:color w:val="222328"/>
          <w:sz w:val="20"/>
          <w:szCs w:val="20"/>
        </w:rPr>
        <w:t>initiation</w:t>
      </w:r>
      <w:proofErr w:type="gramEnd"/>
      <w:r w:rsidRPr="000A7017">
        <w:rPr>
          <w:rFonts w:ascii="Lub Dub Medium" w:eastAsia="Times New Roman" w:hAnsi="Lub Dub Medium" w:cs="Times New Roman"/>
          <w:color w:val="222328"/>
          <w:sz w:val="20"/>
          <w:szCs w:val="20"/>
        </w:rPr>
        <w:t xml:space="preserve"> of CPR.</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 xml:space="preserve">If available, the AED should be connected to the patient to </w:t>
      </w:r>
      <w:proofErr w:type="gramStart"/>
      <w:r w:rsidRPr="000A7017">
        <w:rPr>
          <w:rFonts w:ascii="Lub Dub Medium" w:eastAsia="Times New Roman" w:hAnsi="Lub Dub Medium" w:cs="Times New Roman"/>
          <w:color w:val="222328"/>
          <w:sz w:val="20"/>
          <w:szCs w:val="20"/>
        </w:rPr>
        <w:t>assess for</w:t>
      </w:r>
      <w:proofErr w:type="gramEnd"/>
      <w:r w:rsidRPr="000A7017">
        <w:rPr>
          <w:rFonts w:ascii="Lub Dub Medium" w:eastAsia="Times New Roman" w:hAnsi="Lub Dub Medium" w:cs="Times New Roman"/>
          <w:color w:val="222328"/>
          <w:sz w:val="20"/>
          <w:szCs w:val="20"/>
        </w:rPr>
        <w:t xml:space="preserve"> shockable rhythms once CPR is ongoing. Although most cases of cardiac arrest following drowning do not have shockable rhythms, if a primary cardiac event such as a heart attack occurs while in the water, the best outcomes are when defibrillation is done quickly. AED use is safe and feasible in aquatic environments.</w:t>
      </w:r>
    </w:p>
    <w:p w14:paraId="48BF7F50" w14:textId="77777777" w:rsidR="000A7017" w:rsidRPr="000A7017" w:rsidRDefault="000A7017" w:rsidP="000A7017">
      <w:pPr>
        <w:numPr>
          <w:ilvl w:val="0"/>
          <w:numId w:val="59"/>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All individuals requiring any level of resuscitation following drowning, including those who only need rescue breaths,</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should be transported to a hospital for evaluation, monitoring and treatment.</w:t>
      </w:r>
    </w:p>
    <w:p w14:paraId="7583F721"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In addition to the recommendations on drowning resuscitation, the guideline update also highlights the Drowning Chain of Survival, which includes the steps needed to improve chances of survival:</w:t>
      </w:r>
      <w:r w:rsidRPr="000A7017">
        <w:rPr>
          <w:rFonts w:ascii="Calibri" w:eastAsia="Times New Roman" w:hAnsi="Calibri" w:cs="Calibri"/>
          <w:color w:val="222328"/>
          <w:sz w:val="20"/>
          <w:szCs w:val="20"/>
        </w:rPr>
        <w:t> </w:t>
      </w:r>
      <w:r w:rsidRPr="000A7017">
        <w:rPr>
          <w:rFonts w:ascii="Lub Dub Medium" w:eastAsia="Times New Roman" w:hAnsi="Lub Dub Medium" w:cs="Times New Roman"/>
          <w:b/>
          <w:bCs/>
          <w:color w:val="222328"/>
          <w:sz w:val="20"/>
          <w:szCs w:val="20"/>
        </w:rPr>
        <w:t>prevention</w:t>
      </w:r>
      <w:r w:rsidRPr="000A7017">
        <w:rPr>
          <w:rFonts w:ascii="Lub Dub Medium" w:eastAsia="Times New Roman" w:hAnsi="Lub Dub Medium" w:cs="Times New Roman"/>
          <w:color w:val="222328"/>
          <w:sz w:val="20"/>
          <w:szCs w:val="20"/>
        </w:rPr>
        <w:t>,</w:t>
      </w:r>
      <w:r w:rsidRPr="000A7017">
        <w:rPr>
          <w:rFonts w:ascii="Calibri" w:eastAsia="Times New Roman" w:hAnsi="Calibri" w:cs="Calibri"/>
          <w:color w:val="222328"/>
          <w:sz w:val="20"/>
          <w:szCs w:val="20"/>
        </w:rPr>
        <w:t> </w:t>
      </w:r>
      <w:r w:rsidRPr="000A7017">
        <w:rPr>
          <w:rFonts w:ascii="Lub Dub Medium" w:eastAsia="Times New Roman" w:hAnsi="Lub Dub Medium" w:cs="Times New Roman"/>
          <w:b/>
          <w:bCs/>
          <w:color w:val="222328"/>
          <w:sz w:val="20"/>
          <w:szCs w:val="20"/>
        </w:rPr>
        <w:t>recognition</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and</w:t>
      </w:r>
      <w:r w:rsidRPr="000A7017">
        <w:rPr>
          <w:rFonts w:ascii="Calibri" w:eastAsia="Times New Roman" w:hAnsi="Calibri" w:cs="Calibri"/>
          <w:color w:val="222328"/>
          <w:sz w:val="20"/>
          <w:szCs w:val="20"/>
        </w:rPr>
        <w:t> </w:t>
      </w:r>
      <w:r w:rsidRPr="000A7017">
        <w:rPr>
          <w:rFonts w:ascii="Lub Dub Medium" w:eastAsia="Times New Roman" w:hAnsi="Lub Dub Medium" w:cs="Times New Roman"/>
          <w:b/>
          <w:bCs/>
          <w:color w:val="222328"/>
          <w:sz w:val="20"/>
          <w:szCs w:val="20"/>
        </w:rPr>
        <w:t>safe rescue</w:t>
      </w:r>
      <w:r w:rsidRPr="000A7017">
        <w:rPr>
          <w:rFonts w:ascii="Lub Dub Medium" w:eastAsia="Times New Roman" w:hAnsi="Lub Dub Medium" w:cs="Times New Roman"/>
          <w:color w:val="222328"/>
          <w:sz w:val="20"/>
          <w:szCs w:val="20"/>
        </w:rPr>
        <w:t>.</w:t>
      </w:r>
    </w:p>
    <w:p w14:paraId="62ACA060"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b/>
          <w:bCs/>
          <w:color w:val="222328"/>
          <w:sz w:val="20"/>
          <w:szCs w:val="20"/>
        </w:rPr>
        <w:t>Prevention</w:t>
      </w:r>
    </w:p>
    <w:p w14:paraId="13917897"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It has been estimated that more than 90% of all drownings are preventable.</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 xml:space="preserve">Research has found most infants drown in bathtubs, and </w:t>
      </w:r>
      <w:proofErr w:type="gramStart"/>
      <w:r w:rsidRPr="000A7017">
        <w:rPr>
          <w:rFonts w:ascii="Lub Dub Medium" w:eastAsia="Times New Roman" w:hAnsi="Lub Dub Medium" w:cs="Times New Roman"/>
          <w:color w:val="222328"/>
          <w:sz w:val="20"/>
          <w:szCs w:val="20"/>
        </w:rPr>
        <w:t>the majority of</w:t>
      </w:r>
      <w:proofErr w:type="gramEnd"/>
      <w:r w:rsidRPr="000A7017">
        <w:rPr>
          <w:rFonts w:ascii="Lub Dub Medium" w:eastAsia="Times New Roman" w:hAnsi="Lub Dub Medium" w:cs="Times New Roman"/>
          <w:color w:val="222328"/>
          <w:sz w:val="20"/>
          <w:szCs w:val="20"/>
        </w:rPr>
        <w:t xml:space="preserve"> preschool-aged children drown in swimming pools.</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 xml:space="preserve">The American Heart Association and the American Academy of Pediatrics recommend being water aware and practicing water safety. A full review of prevention is outside the scope of this guideline, however, the topic is addressed in the American Academy of </w:t>
      </w:r>
      <w:r w:rsidRPr="000A7017">
        <w:rPr>
          <w:rFonts w:ascii="Lub Dub Medium" w:eastAsia="Times New Roman" w:hAnsi="Lub Dub Medium" w:cs="Times New Roman"/>
          <w:color w:val="222328"/>
          <w:sz w:val="20"/>
          <w:szCs w:val="20"/>
        </w:rPr>
        <w:lastRenderedPageBreak/>
        <w:t>Pediatrics 2021 technical report,</w:t>
      </w:r>
      <w:r w:rsidRPr="000A7017">
        <w:rPr>
          <w:rFonts w:ascii="Calibri" w:eastAsia="Times New Roman" w:hAnsi="Calibri" w:cs="Calibri"/>
          <w:color w:val="222328"/>
          <w:sz w:val="20"/>
          <w:szCs w:val="20"/>
        </w:rPr>
        <w:t> </w:t>
      </w:r>
      <w:hyperlink r:id="rId15" w:tgtFrame="_blank" w:history="1">
        <w:r w:rsidRPr="000A7017">
          <w:rPr>
            <w:rFonts w:ascii="Lub Dub Medium" w:eastAsia="Times New Roman" w:hAnsi="Lub Dub Medium" w:cs="Times New Roman"/>
            <w:color w:val="334CD5"/>
            <w:sz w:val="20"/>
            <w:szCs w:val="20"/>
            <w:u w:val="single"/>
          </w:rPr>
          <w:t>Prevention of Drowning</w:t>
        </w:r>
      </w:hyperlink>
      <w:r w:rsidRPr="000A7017">
        <w:rPr>
          <w:rFonts w:ascii="Lub Dub Medium" w:eastAsia="Times New Roman" w:hAnsi="Lub Dub Medium" w:cs="Times New Roman"/>
          <w:color w:val="222328"/>
          <w:sz w:val="20"/>
          <w:szCs w:val="20"/>
        </w:rPr>
        <w:t xml:space="preserve">, and in guidelines from the World Health Organization and the Wilderness Medical Society. </w:t>
      </w:r>
      <w:r w:rsidRPr="000A7017">
        <w:rPr>
          <w:rFonts w:ascii="Calibri" w:eastAsia="Times New Roman" w:hAnsi="Calibri" w:cs="Calibri"/>
          <w:color w:val="222328"/>
          <w:sz w:val="20"/>
          <w:szCs w:val="20"/>
        </w:rPr>
        <w:t> </w:t>
      </w:r>
    </w:p>
    <w:p w14:paraId="4ECBFA0B"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b/>
          <w:bCs/>
          <w:color w:val="222328"/>
          <w:sz w:val="20"/>
          <w:szCs w:val="20"/>
        </w:rPr>
        <w:t>Recognition</w:t>
      </w:r>
    </w:p>
    <w:p w14:paraId="024452E3"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Recognition of drowning may be challenging because someone who is drowning may not be able to verbalize distress or signal for help.</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Drowning happens quickly. People in distress will rapidly submerge, lose consciousness and may be hidden from anyone not actively seeking them.</w:t>
      </w:r>
    </w:p>
    <w:p w14:paraId="122C8E9B"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b/>
          <w:bCs/>
          <w:color w:val="222328"/>
          <w:sz w:val="20"/>
          <w:szCs w:val="20"/>
        </w:rPr>
        <w:t>Safe Rescue and Removal</w:t>
      </w:r>
    </w:p>
    <w:p w14:paraId="5267965E"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The guideline update recommends that appropriately trained rescuers, such as lifeguards, swim instructors or first responders, should provide in-water rescue breathing to an unresponsive person who has drowned if it does not compromise their own safety. Previous studies have proven this leads to more favorable survival outcomes.</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A drowning person who is unconscious and likely in cardiac arrest should be removed from the water in a near-horizontal position, with the head maintained above body level and airway open.</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If the drowning individual is conscious, a more vertical position may be preferable</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to reduce the risk of vomiting.</w:t>
      </w:r>
    </w:p>
    <w:p w14:paraId="6B007E9F"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 xml:space="preserve">In summary, “These updated guidelines are based on the latest available evidence and are designed to inform trained rescuers and the public how to proceed in resuscitating people who have drowned. Drowning can be fatal. Our recommendations maximize balancing the need for rapid rescue and resuscitation, while prioritizing rescuer safety,” </w:t>
      </w:r>
      <w:proofErr w:type="spellStart"/>
      <w:r w:rsidRPr="000A7017">
        <w:rPr>
          <w:rFonts w:ascii="Lub Dub Medium" w:eastAsia="Times New Roman" w:hAnsi="Lub Dub Medium" w:cs="Times New Roman"/>
          <w:color w:val="222328"/>
          <w:sz w:val="20"/>
          <w:szCs w:val="20"/>
        </w:rPr>
        <w:t>Dezfulian</w:t>
      </w:r>
      <w:proofErr w:type="spellEnd"/>
      <w:r w:rsidRPr="000A7017">
        <w:rPr>
          <w:rFonts w:ascii="Lub Dub Medium" w:eastAsia="Times New Roman" w:hAnsi="Lub Dub Medium" w:cs="Times New Roman"/>
          <w:color w:val="222328"/>
          <w:sz w:val="20"/>
          <w:szCs w:val="20"/>
        </w:rPr>
        <w:t xml:space="preserve"> said.</w:t>
      </w:r>
    </w:p>
    <w:p w14:paraId="0D0677E0"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The American Heart Association urges all individuals to enroll in CPR training programs available through its online platform or local community centers.</w:t>
      </w:r>
      <w:r w:rsidRPr="000A7017">
        <w:rPr>
          <w:rFonts w:ascii="Calibri" w:eastAsia="Times New Roman" w:hAnsi="Calibri" w:cs="Calibri"/>
          <w:color w:val="222328"/>
          <w:sz w:val="20"/>
          <w:szCs w:val="20"/>
        </w:rPr>
        <w:t> </w:t>
      </w:r>
      <w:hyperlink r:id="rId16" w:tgtFrame="_blank" w:history="1">
        <w:r w:rsidRPr="000A7017">
          <w:rPr>
            <w:rFonts w:ascii="Lub Dub Medium" w:eastAsia="Times New Roman" w:hAnsi="Lub Dub Medium" w:cs="Times New Roman"/>
            <w:color w:val="334CD5"/>
            <w:sz w:val="20"/>
            <w:szCs w:val="20"/>
            <w:u w:val="single"/>
          </w:rPr>
          <w:t>CPR education and training</w:t>
        </w:r>
      </w:hyperlink>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 xml:space="preserve">is offered for health care professionals, first responders, individuals, schools and communities. Provision of good rescue breathing requires hands on practice using a </w:t>
      </w:r>
      <w:proofErr w:type="gramStart"/>
      <w:r w:rsidRPr="000A7017">
        <w:rPr>
          <w:rFonts w:ascii="Lub Dub Medium" w:eastAsia="Times New Roman" w:hAnsi="Lub Dub Medium" w:cs="Times New Roman"/>
          <w:color w:val="222328"/>
          <w:sz w:val="20"/>
          <w:szCs w:val="20"/>
        </w:rPr>
        <w:t>manikin</w:t>
      </w:r>
      <w:proofErr w:type="gramEnd"/>
      <w:r w:rsidRPr="000A7017">
        <w:rPr>
          <w:rFonts w:ascii="Lub Dub Medium" w:eastAsia="Times New Roman" w:hAnsi="Lub Dub Medium" w:cs="Times New Roman"/>
          <w:color w:val="222328"/>
          <w:sz w:val="20"/>
          <w:szCs w:val="20"/>
        </w:rPr>
        <w:t xml:space="preserve"> or other simulation training.</w:t>
      </w:r>
    </w:p>
    <w:p w14:paraId="4C31853F"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This joint focused update was prepared by the volunteer writing group on behalf of the American Heart Association and the American Academy of Pediatrics. These updates to current clinical guidelines were developed with input from experts in drowning, pediatrics, adult and pediatric critical care, anesthesiology, emergency medicine, EMS and related fields.</w:t>
      </w:r>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 xml:space="preserve">It is based on seven systematic reviews completed by the International Liaison Committee on Resuscitation Basic Life </w:t>
      </w:r>
      <w:proofErr w:type="gramStart"/>
      <w:r w:rsidRPr="000A7017">
        <w:rPr>
          <w:rFonts w:ascii="Lub Dub Medium" w:eastAsia="Times New Roman" w:hAnsi="Lub Dub Medium" w:cs="Times New Roman"/>
          <w:color w:val="222328"/>
          <w:sz w:val="20"/>
          <w:szCs w:val="20"/>
        </w:rPr>
        <w:t>Support Task</w:t>
      </w:r>
      <w:proofErr w:type="gramEnd"/>
      <w:r w:rsidRPr="000A7017">
        <w:rPr>
          <w:rFonts w:ascii="Lub Dub Medium" w:eastAsia="Times New Roman" w:hAnsi="Lub Dub Medium" w:cs="Times New Roman"/>
          <w:color w:val="222328"/>
          <w:sz w:val="20"/>
          <w:szCs w:val="20"/>
        </w:rPr>
        <w:t xml:space="preserve"> Force, used to generate updated treatment recommendations and good practice statements. This guideline update supersedes the American Heart Association’s prior recommendations for drowning issued in 2020 and serves as a complement to the American Academy of Pediatrics 2021 Prevention of Drowning technical report and the related 2019 Prevention of Drowning policy statement. All other recommendations and algorithms published in the</w:t>
      </w:r>
      <w:r w:rsidRPr="000A7017">
        <w:rPr>
          <w:rFonts w:ascii="Calibri" w:eastAsia="Times New Roman" w:hAnsi="Calibri" w:cs="Calibri"/>
          <w:color w:val="222328"/>
          <w:sz w:val="20"/>
          <w:szCs w:val="20"/>
        </w:rPr>
        <w:t> </w:t>
      </w:r>
      <w:hyperlink r:id="rId17" w:tgtFrame="_blank" w:history="1">
        <w:r w:rsidRPr="000A7017">
          <w:rPr>
            <w:rFonts w:ascii="Lub Dub Medium" w:eastAsia="Times New Roman" w:hAnsi="Lub Dub Medium" w:cs="Times New Roman"/>
            <w:color w:val="334CD5"/>
            <w:sz w:val="20"/>
            <w:szCs w:val="20"/>
            <w:u w:val="single"/>
          </w:rPr>
          <w:t>2020 American Heart Association Guidelines for CPR and Emergency Cardiovascular Care</w:t>
        </w:r>
      </w:hyperlink>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remain the official clinical recommendations for resuscitation outside the special circumstance of drowning.</w:t>
      </w:r>
    </w:p>
    <w:p w14:paraId="052B9976" w14:textId="77777777" w:rsidR="000A7017" w:rsidRPr="000A7017" w:rsidRDefault="000A7017" w:rsidP="000A7017">
      <w:pPr>
        <w:shd w:val="clear" w:color="auto" w:fill="FFFFFF"/>
        <w:spacing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b/>
          <w:bCs/>
          <w:color w:val="222328"/>
          <w:sz w:val="20"/>
          <w:szCs w:val="20"/>
        </w:rPr>
        <w:t>Additional Resources:</w:t>
      </w:r>
    </w:p>
    <w:p w14:paraId="74AAF83D"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Available multimedia is on right column of</w:t>
      </w:r>
      <w:r w:rsidRPr="000A7017">
        <w:rPr>
          <w:rFonts w:ascii="Calibri" w:eastAsia="Times New Roman" w:hAnsi="Calibri" w:cs="Calibri"/>
          <w:color w:val="222328"/>
          <w:sz w:val="20"/>
          <w:szCs w:val="20"/>
        </w:rPr>
        <w:t> </w:t>
      </w:r>
      <w:hyperlink r:id="rId18" w:tgtFrame="_blank" w:history="1">
        <w:r w:rsidRPr="000A7017">
          <w:rPr>
            <w:rFonts w:ascii="Lub Dub Medium" w:eastAsia="Times New Roman" w:hAnsi="Lub Dub Medium" w:cs="Times New Roman"/>
            <w:color w:val="334CD5"/>
            <w:sz w:val="20"/>
            <w:szCs w:val="20"/>
            <w:u w:val="single"/>
          </w:rPr>
          <w:t>release link</w:t>
        </w:r>
      </w:hyperlink>
      <w:r w:rsidRPr="000A7017">
        <w:rPr>
          <w:rFonts w:ascii="Lub Dub Medium" w:eastAsia="Times New Roman" w:hAnsi="Lub Dub Medium" w:cs="Times New Roman"/>
          <w:color w:val="222328"/>
          <w:sz w:val="20"/>
          <w:szCs w:val="20"/>
        </w:rPr>
        <w:t>.</w:t>
      </w:r>
    </w:p>
    <w:p w14:paraId="5E023B16"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View the</w:t>
      </w:r>
      <w:r w:rsidRPr="000A7017">
        <w:rPr>
          <w:rFonts w:ascii="Calibri" w:eastAsia="Times New Roman" w:hAnsi="Calibri" w:cs="Calibri"/>
          <w:color w:val="222328"/>
          <w:sz w:val="20"/>
          <w:szCs w:val="20"/>
        </w:rPr>
        <w:t> </w:t>
      </w:r>
      <w:hyperlink r:id="rId19" w:tgtFrame="_blank" w:history="1">
        <w:r w:rsidRPr="000A7017">
          <w:rPr>
            <w:rFonts w:ascii="Lub Dub Medium" w:eastAsia="Times New Roman" w:hAnsi="Lub Dub Medium" w:cs="Times New Roman"/>
            <w:color w:val="334CD5"/>
            <w:sz w:val="20"/>
            <w:szCs w:val="20"/>
            <w:u w:val="single"/>
          </w:rPr>
          <w:t>manuscript online</w:t>
        </w:r>
      </w:hyperlink>
      <w:r w:rsidRPr="000A7017">
        <w:rPr>
          <w:rFonts w:ascii="Lub Dub Medium" w:eastAsia="Times New Roman" w:hAnsi="Lub Dub Medium" w:cs="Times New Roman"/>
          <w:color w:val="222328"/>
          <w:sz w:val="20"/>
          <w:szCs w:val="20"/>
        </w:rPr>
        <w:t>.</w:t>
      </w:r>
    </w:p>
    <w:p w14:paraId="16A1AFCF"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lastRenderedPageBreak/>
        <w:t>AHA news release:</w:t>
      </w:r>
      <w:r w:rsidRPr="000A7017">
        <w:rPr>
          <w:rFonts w:ascii="Calibri" w:eastAsia="Times New Roman" w:hAnsi="Calibri" w:cs="Calibri"/>
          <w:color w:val="222328"/>
          <w:sz w:val="20"/>
          <w:szCs w:val="20"/>
        </w:rPr>
        <w:t> </w:t>
      </w:r>
      <w:hyperlink r:id="rId20" w:tgtFrame="_blank" w:history="1">
        <w:r w:rsidRPr="000A7017">
          <w:rPr>
            <w:rFonts w:ascii="Lub Dub Medium" w:eastAsia="Times New Roman" w:hAnsi="Lub Dub Medium" w:cs="Times New Roman"/>
            <w:color w:val="334CD5"/>
            <w:sz w:val="20"/>
            <w:szCs w:val="20"/>
            <w:u w:val="single"/>
          </w:rPr>
          <w:t>Impact Update: CPR willingness grows in the U.S., need to act remains</w:t>
        </w:r>
      </w:hyperlink>
      <w:r w:rsidRPr="000A7017">
        <w:rPr>
          <w:rFonts w:ascii="Calibri" w:eastAsia="Times New Roman" w:hAnsi="Calibri" w:cs="Calibri"/>
          <w:color w:val="222328"/>
          <w:sz w:val="20"/>
          <w:szCs w:val="20"/>
        </w:rPr>
        <w:t> </w:t>
      </w:r>
      <w:r w:rsidRPr="000A7017">
        <w:rPr>
          <w:rFonts w:ascii="Lub Dub Medium" w:eastAsia="Times New Roman" w:hAnsi="Lub Dub Medium" w:cs="Times New Roman"/>
          <w:color w:val="222328"/>
          <w:sz w:val="20"/>
          <w:szCs w:val="20"/>
        </w:rPr>
        <w:t>(June 2024)</w:t>
      </w:r>
    </w:p>
    <w:p w14:paraId="53E2527E"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1" w:tgtFrame="_blank" w:history="1">
        <w:r w:rsidRPr="000A7017">
          <w:rPr>
            <w:rFonts w:ascii="Lub Dub Medium" w:eastAsia="Times New Roman" w:hAnsi="Lub Dub Medium" w:cs="Times New Roman"/>
            <w:color w:val="334CD5"/>
            <w:sz w:val="20"/>
            <w:szCs w:val="20"/>
            <w:u w:val="single"/>
          </w:rPr>
          <w:t>Summer safety starts with CPR</w:t>
        </w:r>
      </w:hyperlink>
    </w:p>
    <w:p w14:paraId="2C8391C1"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2" w:tgtFrame="_blank" w:history="1">
        <w:r w:rsidRPr="000A7017">
          <w:rPr>
            <w:rFonts w:ascii="Lub Dub Medium" w:eastAsia="Times New Roman" w:hAnsi="Lub Dub Medium" w:cs="Times New Roman"/>
            <w:color w:val="334CD5"/>
            <w:sz w:val="20"/>
            <w:szCs w:val="20"/>
            <w:u w:val="single"/>
          </w:rPr>
          <w:t>Swim Lessons: When to Start and What Parents Should Know</w:t>
        </w:r>
      </w:hyperlink>
    </w:p>
    <w:p w14:paraId="4E7B54C1"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3" w:tgtFrame="_blank" w:history="1">
        <w:r w:rsidRPr="000A7017">
          <w:rPr>
            <w:rFonts w:ascii="Lub Dub Medium" w:eastAsia="Times New Roman" w:hAnsi="Lub Dub Medium" w:cs="Times New Roman"/>
            <w:color w:val="334CD5"/>
            <w:sz w:val="20"/>
            <w:szCs w:val="20"/>
            <w:u w:val="single"/>
          </w:rPr>
          <w:t>Join the Nation of Lifesavers</w:t>
        </w:r>
      </w:hyperlink>
    </w:p>
    <w:p w14:paraId="6C6F606E"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4" w:tgtFrame="_blank" w:history="1">
        <w:r w:rsidRPr="000A7017">
          <w:rPr>
            <w:rFonts w:ascii="Lub Dub Medium" w:eastAsia="Times New Roman" w:hAnsi="Lub Dub Medium" w:cs="Times New Roman"/>
            <w:color w:val="334CD5"/>
            <w:sz w:val="20"/>
            <w:szCs w:val="20"/>
            <w:u w:val="single"/>
          </w:rPr>
          <w:t>Find a CPR course</w:t>
        </w:r>
      </w:hyperlink>
    </w:p>
    <w:p w14:paraId="07D34085"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5" w:tgtFrame="_blank" w:history="1">
        <w:r w:rsidRPr="000A7017">
          <w:rPr>
            <w:rFonts w:ascii="Lub Dub Medium" w:eastAsia="Times New Roman" w:hAnsi="Lub Dub Medium" w:cs="Times New Roman"/>
            <w:color w:val="334CD5"/>
            <w:sz w:val="20"/>
            <w:szCs w:val="20"/>
            <w:u w:val="single"/>
          </w:rPr>
          <w:t>AED Implementation</w:t>
        </w:r>
      </w:hyperlink>
    </w:p>
    <w:p w14:paraId="4E5ED8CD"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6" w:tgtFrame="_blank" w:history="1">
        <w:r w:rsidRPr="000A7017">
          <w:rPr>
            <w:rFonts w:ascii="Lub Dub Medium" w:eastAsia="Times New Roman" w:hAnsi="Lub Dub Medium" w:cs="Times New Roman"/>
            <w:color w:val="334CD5"/>
            <w:sz w:val="20"/>
            <w:szCs w:val="20"/>
            <w:u w:val="single"/>
          </w:rPr>
          <w:t>Today You Were Ready CPR PSA</w:t>
        </w:r>
      </w:hyperlink>
    </w:p>
    <w:p w14:paraId="27B009F0"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7" w:tgtFrame="_blank" w:history="1">
        <w:r w:rsidRPr="000A7017">
          <w:rPr>
            <w:rFonts w:ascii="Lub Dub Medium" w:eastAsia="Times New Roman" w:hAnsi="Lub Dub Medium" w:cs="Times New Roman"/>
            <w:color w:val="334CD5"/>
            <w:sz w:val="20"/>
            <w:szCs w:val="20"/>
            <w:u w:val="single"/>
          </w:rPr>
          <w:t>AAP Prevention of Drowning Technical Report</w:t>
        </w:r>
      </w:hyperlink>
    </w:p>
    <w:p w14:paraId="277A1162"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hyperlink r:id="rId28" w:tgtFrame="_blank" w:history="1">
        <w:r w:rsidRPr="000A7017">
          <w:rPr>
            <w:rFonts w:ascii="Lub Dub Medium" w:eastAsia="Times New Roman" w:hAnsi="Lub Dub Medium" w:cs="Times New Roman"/>
            <w:color w:val="334CD5"/>
            <w:sz w:val="20"/>
            <w:szCs w:val="20"/>
            <w:u w:val="single"/>
          </w:rPr>
          <w:t>AAP</w:t>
        </w:r>
        <w:r w:rsidRPr="000A7017">
          <w:rPr>
            <w:rFonts w:ascii="Calibri" w:eastAsia="Times New Roman" w:hAnsi="Calibri" w:cs="Calibri"/>
            <w:color w:val="334CD5"/>
            <w:sz w:val="20"/>
            <w:szCs w:val="20"/>
            <w:u w:val="single"/>
          </w:rPr>
          <w:t> </w:t>
        </w:r>
        <w:r w:rsidRPr="000A7017">
          <w:rPr>
            <w:rFonts w:ascii="Lub Dub Medium" w:eastAsia="Times New Roman" w:hAnsi="Lub Dub Medium" w:cs="Times New Roman"/>
            <w:color w:val="334CD5"/>
            <w:sz w:val="20"/>
            <w:szCs w:val="20"/>
            <w:u w:val="single"/>
          </w:rPr>
          <w:t>Drowning Prevention Campaign Toolkit</w:t>
        </w:r>
      </w:hyperlink>
    </w:p>
    <w:p w14:paraId="10F9A43C"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Follow AHA/ASA news on X</w:t>
      </w:r>
      <w:r w:rsidRPr="000A7017">
        <w:rPr>
          <w:rFonts w:ascii="Calibri" w:eastAsia="Times New Roman" w:hAnsi="Calibri" w:cs="Calibri"/>
          <w:color w:val="222328"/>
          <w:sz w:val="20"/>
          <w:szCs w:val="20"/>
        </w:rPr>
        <w:t> </w:t>
      </w:r>
      <w:hyperlink r:id="rId29" w:tgtFrame="_blank" w:history="1">
        <w:r w:rsidRPr="000A7017">
          <w:rPr>
            <w:rFonts w:ascii="Lub Dub Medium" w:eastAsia="Times New Roman" w:hAnsi="Lub Dub Medium" w:cs="Times New Roman"/>
            <w:color w:val="334CD5"/>
            <w:sz w:val="20"/>
            <w:szCs w:val="20"/>
            <w:u w:val="single"/>
          </w:rPr>
          <w:t>@HeartNews</w:t>
        </w:r>
      </w:hyperlink>
    </w:p>
    <w:p w14:paraId="541E5E26" w14:textId="77777777" w:rsidR="000A7017" w:rsidRPr="000A7017" w:rsidRDefault="000A7017" w:rsidP="000A7017">
      <w:pPr>
        <w:numPr>
          <w:ilvl w:val="0"/>
          <w:numId w:val="60"/>
        </w:numPr>
        <w:shd w:val="clear" w:color="auto" w:fill="FFFFFF"/>
        <w:spacing w:before="100" w:beforeAutospacing="1" w:after="100" w:afterAutospacing="1" w:line="240" w:lineRule="auto"/>
        <w:rPr>
          <w:rFonts w:ascii="Lub Dub Medium" w:eastAsia="Times New Roman" w:hAnsi="Lub Dub Medium" w:cs="Times New Roman"/>
          <w:color w:val="222328"/>
          <w:sz w:val="20"/>
          <w:szCs w:val="20"/>
        </w:rPr>
      </w:pPr>
      <w:r w:rsidRPr="000A7017">
        <w:rPr>
          <w:rFonts w:ascii="Lub Dub Medium" w:eastAsia="Times New Roman" w:hAnsi="Lub Dub Medium" w:cs="Times New Roman"/>
          <w:color w:val="222328"/>
          <w:sz w:val="20"/>
          <w:szCs w:val="20"/>
        </w:rPr>
        <w:t xml:space="preserve">Follow AAP news on social </w:t>
      </w:r>
      <w:proofErr w:type="gramStart"/>
      <w:r w:rsidRPr="000A7017">
        <w:rPr>
          <w:rFonts w:ascii="Lub Dub Medium" w:eastAsia="Times New Roman" w:hAnsi="Lub Dub Medium" w:cs="Times New Roman"/>
          <w:color w:val="222328"/>
          <w:sz w:val="20"/>
          <w:szCs w:val="20"/>
        </w:rPr>
        <w:t>media @</w:t>
      </w:r>
      <w:proofErr w:type="gramEnd"/>
      <w:r w:rsidRPr="000A7017">
        <w:rPr>
          <w:rFonts w:ascii="Lub Dub Medium" w:eastAsia="Times New Roman" w:hAnsi="Lub Dub Medium" w:cs="Times New Roman"/>
          <w:color w:val="222328"/>
          <w:sz w:val="20"/>
          <w:szCs w:val="20"/>
        </w:rPr>
        <w:t>AAPNews</w:t>
      </w:r>
    </w:p>
    <w:p w14:paraId="23A9A482" w14:textId="51396646" w:rsidR="00EC168F" w:rsidRPr="00330B29" w:rsidRDefault="00EC168F" w:rsidP="00B82682">
      <w:pPr>
        <w:spacing w:after="0"/>
        <w:jc w:val="center"/>
        <w:rPr>
          <w:rFonts w:ascii="Lub Dub Medium" w:eastAsia="Times New Roman" w:hAnsi="Lub Dub Medium" w:cs="Times New Roman"/>
          <w:color w:val="222328"/>
        </w:rPr>
      </w:pPr>
      <w:r>
        <w:rPr>
          <w:rFonts w:ascii="Lub Dub Medium" w:hAnsi="Lub Dub Medium" w:cs="Calibri"/>
        </w:rPr>
        <w:t>###</w:t>
      </w:r>
    </w:p>
    <w:p w14:paraId="3E18C57A" w14:textId="77777777" w:rsidR="00EC168F" w:rsidRDefault="00EC168F" w:rsidP="00EC168F">
      <w:pPr>
        <w:pStyle w:val="NormalWeb"/>
        <w:spacing w:before="240" w:beforeAutospacing="0" w:after="0" w:afterAutospacing="0"/>
        <w:jc w:val="center"/>
        <w:rPr>
          <w:rFonts w:ascii="Lub Dub Medium" w:hAnsi="Lub Dub Medium" w:cs="Calibri"/>
          <w:sz w:val="22"/>
          <w:szCs w:val="22"/>
        </w:rPr>
      </w:pPr>
    </w:p>
    <w:p w14:paraId="29DF9652" w14:textId="77777777" w:rsidR="00446F0F" w:rsidRDefault="00446F0F" w:rsidP="00EC168F">
      <w:pPr>
        <w:spacing w:after="0" w:line="240" w:lineRule="auto"/>
        <w:rPr>
          <w:rStyle w:val="Strong"/>
          <w:rFonts w:ascii="Lub Dub Medium" w:hAnsi="Lub Dub Medium" w:cs="Arial"/>
          <w:color w:val="000000"/>
          <w:lang w:val="en"/>
        </w:rPr>
      </w:pPr>
    </w:p>
    <w:p w14:paraId="575CA047" w14:textId="6C0228AE" w:rsidR="00EC168F" w:rsidRDefault="00EC168F" w:rsidP="00EC168F">
      <w:pPr>
        <w:spacing w:after="0" w:line="240" w:lineRule="auto"/>
        <w:rPr>
          <w:rFonts w:ascii="Lub Dub Medium" w:hAnsi="Lub Dub Medium" w:cs="Arial"/>
        </w:rPr>
      </w:pPr>
      <w:r>
        <w:rPr>
          <w:rStyle w:val="Strong"/>
          <w:rFonts w:ascii="Lub Dub Medium" w:hAnsi="Lub Dub Medium" w:cs="Arial"/>
          <w:color w:val="000000"/>
          <w:lang w:val="en"/>
        </w:rPr>
        <w:t xml:space="preserve">About the American Heart Association </w:t>
      </w:r>
    </w:p>
    <w:p w14:paraId="177D9E29" w14:textId="77777777" w:rsidR="00EC168F" w:rsidRDefault="00EC168F" w:rsidP="00EC168F">
      <w:pPr>
        <w:pStyle w:val="paragraph"/>
        <w:textAlignment w:val="baseline"/>
        <w:rPr>
          <w:rFonts w:ascii="Lub Dub Medium" w:hAnsi="Lub Dub Medium" w:cs="Segoe UI"/>
          <w:sz w:val="22"/>
          <w:szCs w:val="22"/>
        </w:rPr>
      </w:pPr>
      <w:r>
        <w:rPr>
          <w:rFonts w:ascii="Lub Dub Medium" w:hAnsi="Lub Dub Medium" w:cs="Segoe UI"/>
          <w:sz w:val="22"/>
          <w:szCs w:val="22"/>
        </w:rPr>
        <w:t>The American Heart Association is a relentless force for a world of longer, healthier lives. We are dedicated to ensuring equitable health in all communities. Through collaboration with numerous organizations, and powered by millions of volunteers, we fund innovative research, advocate for the public’s health and share lifesaving resources. The Dallas-based organization has been a leading source of health information for a century. During 2024 - our Centennial year -</w:t>
      </w:r>
      <w:r>
        <w:rPr>
          <w:rFonts w:ascii="Calibri" w:hAnsi="Calibri" w:cs="Calibri"/>
          <w:sz w:val="22"/>
          <w:szCs w:val="22"/>
        </w:rPr>
        <w:t> </w:t>
      </w:r>
      <w:r>
        <w:rPr>
          <w:rFonts w:ascii="Lub Dub Medium" w:hAnsi="Lub Dub Medium" w:cs="Segoe UI"/>
          <w:sz w:val="22"/>
          <w:szCs w:val="22"/>
        </w:rPr>
        <w:t xml:space="preserve">we celebrate our rich 100-year history and accomplishments as we forge ahead into our second century of bold discovery and impact. Connect with us on </w:t>
      </w:r>
      <w:hyperlink r:id="rId30" w:tgtFrame="_blank" w:history="1">
        <w:r>
          <w:rPr>
            <w:rStyle w:val="Hyperlink"/>
            <w:rFonts w:ascii="Lub Dub Medium" w:eastAsiaTheme="majorEastAsia" w:hAnsi="Lub Dub Medium" w:cs="Segoe UI"/>
            <w:sz w:val="22"/>
            <w:szCs w:val="22"/>
          </w:rPr>
          <w:t>heart.org</w:t>
        </w:r>
      </w:hyperlink>
      <w:r>
        <w:rPr>
          <w:rFonts w:ascii="Lub Dub Medium" w:hAnsi="Lub Dub Medium" w:cs="Segoe UI"/>
          <w:sz w:val="22"/>
          <w:szCs w:val="22"/>
        </w:rPr>
        <w:t xml:space="preserve">, </w:t>
      </w:r>
      <w:hyperlink r:id="rId31" w:tgtFrame="_blank" w:history="1">
        <w:r>
          <w:rPr>
            <w:rStyle w:val="Hyperlink"/>
            <w:rFonts w:ascii="Lub Dub Medium" w:eastAsiaTheme="majorEastAsia" w:hAnsi="Lub Dub Medium" w:cs="Segoe UI"/>
            <w:sz w:val="22"/>
            <w:szCs w:val="22"/>
          </w:rPr>
          <w:t>Facebook</w:t>
        </w:r>
      </w:hyperlink>
      <w:r>
        <w:rPr>
          <w:rFonts w:ascii="Lub Dub Medium" w:hAnsi="Lub Dub Medium" w:cs="Segoe UI"/>
          <w:sz w:val="22"/>
          <w:szCs w:val="22"/>
        </w:rPr>
        <w:t xml:space="preserve">, </w:t>
      </w:r>
      <w:hyperlink r:id="rId32" w:tgtFrame="_blank" w:history="1">
        <w:r>
          <w:rPr>
            <w:rStyle w:val="Hyperlink"/>
            <w:rFonts w:ascii="Lub Dub Medium" w:eastAsiaTheme="majorEastAsia" w:hAnsi="Lub Dub Medium" w:cs="Segoe UI"/>
            <w:sz w:val="22"/>
            <w:szCs w:val="22"/>
          </w:rPr>
          <w:t>X</w:t>
        </w:r>
      </w:hyperlink>
      <w:r>
        <w:rPr>
          <w:rFonts w:ascii="Lub Dub Medium" w:hAnsi="Lub Dub Medium" w:cs="Segoe UI"/>
          <w:sz w:val="22"/>
          <w:szCs w:val="22"/>
        </w:rPr>
        <w:t xml:space="preserve"> or by calling 1-800-AHA-USA1.</w:t>
      </w:r>
      <w:r>
        <w:rPr>
          <w:rFonts w:ascii="Calibri" w:hAnsi="Calibri" w:cs="Calibri"/>
          <w:sz w:val="22"/>
          <w:szCs w:val="22"/>
        </w:rPr>
        <w:t>     </w:t>
      </w:r>
    </w:p>
    <w:p w14:paraId="4929409E" w14:textId="77777777" w:rsidR="00EC168F" w:rsidRDefault="00EC168F" w:rsidP="00EC168F">
      <w:pPr>
        <w:pStyle w:val="NormalWeb"/>
        <w:rPr>
          <w:rFonts w:ascii="Lub Dub Medium" w:hAnsi="Lub Dub Medium"/>
        </w:rPr>
      </w:pPr>
      <w:r>
        <w:rPr>
          <w:rFonts w:ascii="Lub Dub Medium" w:hAnsi="Lub Dub Medium" w:cs="Arial"/>
          <w:b/>
          <w:bCs/>
          <w:color w:val="000000"/>
          <w:sz w:val="22"/>
          <w:szCs w:val="22"/>
          <w:lang w:val="en"/>
        </w:rPr>
        <w:t>For media inquiries:</w:t>
      </w:r>
      <w:r>
        <w:rPr>
          <w:rFonts w:ascii="Lub Dub Medium" w:hAnsi="Lub Dub Medium" w:cs="Arial"/>
          <w:sz w:val="22"/>
          <w:szCs w:val="22"/>
        </w:rPr>
        <w:br/>
        <w:t>Dan Truttschel: 262-903-9038, dan.truttschel@heart.org</w:t>
      </w:r>
    </w:p>
    <w:p w14:paraId="32C645AB" w14:textId="77777777" w:rsidR="00EA0B11" w:rsidRDefault="00EA0B11" w:rsidP="002305A6">
      <w:pPr>
        <w:pStyle w:val="NoSpacing"/>
        <w:rPr>
          <w:rFonts w:eastAsia="Times New Roman" w:cstheme="minorHAnsi"/>
          <w:kern w:val="36"/>
        </w:rPr>
      </w:pPr>
    </w:p>
    <w:p w14:paraId="1495D806" w14:textId="77777777" w:rsidR="001430ED" w:rsidRPr="001430ED" w:rsidRDefault="001430ED" w:rsidP="001430ED">
      <w:pPr>
        <w:shd w:val="clear" w:color="auto" w:fill="FFFFFF"/>
        <w:spacing w:after="100" w:afterAutospacing="1" w:line="240" w:lineRule="auto"/>
        <w:jc w:val="center"/>
        <w:rPr>
          <w:rFonts w:ascii="Montserrat" w:eastAsia="Times New Roman" w:hAnsi="Montserrat" w:cs="Times New Roman"/>
          <w:color w:val="222328"/>
          <w:sz w:val="24"/>
          <w:szCs w:val="24"/>
        </w:rPr>
      </w:pPr>
      <w:r w:rsidRPr="001430ED">
        <w:rPr>
          <w:rFonts w:ascii="Montserrat" w:eastAsia="Times New Roman" w:hAnsi="Montserrat" w:cs="Times New Roman"/>
          <w:b/>
          <w:bCs/>
          <w:color w:val="222328"/>
          <w:sz w:val="24"/>
          <w:szCs w:val="24"/>
        </w:rPr>
        <w:t>###</w:t>
      </w:r>
      <w:r w:rsidRPr="001430ED">
        <w:rPr>
          <w:rFonts w:ascii="Montserrat" w:eastAsia="Times New Roman" w:hAnsi="Montserrat" w:cs="Times New Roman"/>
          <w:color w:val="222328"/>
          <w:sz w:val="24"/>
          <w:szCs w:val="24"/>
        </w:rPr>
        <w:t> </w:t>
      </w:r>
    </w:p>
    <w:p w14:paraId="5408E2D7" w14:textId="77777777" w:rsidR="001711EE" w:rsidRDefault="001711EE" w:rsidP="00E253CB"/>
    <w:p w14:paraId="54E67DB2" w14:textId="77777777" w:rsidR="001711EE" w:rsidRDefault="001711EE" w:rsidP="00E253CB"/>
    <w:p w14:paraId="6C7E7B16" w14:textId="77777777" w:rsidR="001711EE" w:rsidRDefault="001711EE" w:rsidP="00E253CB"/>
    <w:p w14:paraId="2C3DEEC3" w14:textId="77777777" w:rsidR="001711EE" w:rsidRDefault="001711EE" w:rsidP="00E253CB"/>
    <w:p w14:paraId="36744A6B" w14:textId="60817DF1" w:rsidR="006219C7" w:rsidRPr="007E0126" w:rsidRDefault="006219C7" w:rsidP="007457AA">
      <w:pPr>
        <w:spacing w:before="100" w:beforeAutospacing="1" w:after="100" w:afterAutospacing="1"/>
        <w:rPr>
          <w:rFonts w:ascii="Times New Roman" w:eastAsia="Times New Roman" w:hAnsi="Times New Roman" w:cs="Times New Roman"/>
        </w:rPr>
      </w:pPr>
    </w:p>
    <w:sectPr w:rsidR="006219C7" w:rsidRPr="007E0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71371" w14:textId="77777777" w:rsidR="00484F44" w:rsidRDefault="00484F44" w:rsidP="003427B4">
      <w:pPr>
        <w:spacing w:after="0" w:line="240" w:lineRule="auto"/>
      </w:pPr>
      <w:r>
        <w:separator/>
      </w:r>
    </w:p>
  </w:endnote>
  <w:endnote w:type="continuationSeparator" w:id="0">
    <w:p w14:paraId="1296D921" w14:textId="77777777" w:rsidR="00484F44" w:rsidRDefault="00484F44" w:rsidP="0034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8F741" w14:textId="77777777" w:rsidR="00484F44" w:rsidRDefault="00484F44" w:rsidP="003427B4">
      <w:pPr>
        <w:spacing w:after="0" w:line="240" w:lineRule="auto"/>
      </w:pPr>
      <w:r>
        <w:separator/>
      </w:r>
    </w:p>
  </w:footnote>
  <w:footnote w:type="continuationSeparator" w:id="0">
    <w:p w14:paraId="7A6C9516" w14:textId="77777777" w:rsidR="00484F44" w:rsidRDefault="00484F44" w:rsidP="00342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8AF"/>
    <w:multiLevelType w:val="multilevel"/>
    <w:tmpl w:val="A940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689F"/>
    <w:multiLevelType w:val="hybridMultilevel"/>
    <w:tmpl w:val="FFFFFFFF"/>
    <w:lvl w:ilvl="0" w:tplc="E8440EF8">
      <w:start w:val="1"/>
      <w:numFmt w:val="bullet"/>
      <w:lvlText w:val="ü"/>
      <w:lvlJc w:val="left"/>
      <w:pPr>
        <w:ind w:left="720" w:hanging="360"/>
      </w:pPr>
      <w:rPr>
        <w:rFonts w:ascii="Wingdings" w:hAnsi="Wingdings" w:hint="default"/>
      </w:rPr>
    </w:lvl>
    <w:lvl w:ilvl="1" w:tplc="B88C5CE6">
      <w:start w:val="1"/>
      <w:numFmt w:val="bullet"/>
      <w:lvlText w:val="o"/>
      <w:lvlJc w:val="left"/>
      <w:pPr>
        <w:ind w:left="1440" w:hanging="360"/>
      </w:pPr>
      <w:rPr>
        <w:rFonts w:ascii="Courier New" w:hAnsi="Courier New" w:cs="Times New Roman" w:hint="default"/>
      </w:rPr>
    </w:lvl>
    <w:lvl w:ilvl="2" w:tplc="4768D93C">
      <w:start w:val="1"/>
      <w:numFmt w:val="bullet"/>
      <w:lvlText w:val=""/>
      <w:lvlJc w:val="left"/>
      <w:pPr>
        <w:ind w:left="2160" w:hanging="360"/>
      </w:pPr>
      <w:rPr>
        <w:rFonts w:ascii="Wingdings" w:hAnsi="Wingdings" w:hint="default"/>
      </w:rPr>
    </w:lvl>
    <w:lvl w:ilvl="3" w:tplc="6450C4C6">
      <w:start w:val="1"/>
      <w:numFmt w:val="bullet"/>
      <w:lvlText w:val=""/>
      <w:lvlJc w:val="left"/>
      <w:pPr>
        <w:ind w:left="2880" w:hanging="360"/>
      </w:pPr>
      <w:rPr>
        <w:rFonts w:ascii="Symbol" w:hAnsi="Symbol" w:hint="default"/>
      </w:rPr>
    </w:lvl>
    <w:lvl w:ilvl="4" w:tplc="913AFEFC">
      <w:start w:val="1"/>
      <w:numFmt w:val="bullet"/>
      <w:lvlText w:val="o"/>
      <w:lvlJc w:val="left"/>
      <w:pPr>
        <w:ind w:left="3600" w:hanging="360"/>
      </w:pPr>
      <w:rPr>
        <w:rFonts w:ascii="Courier New" w:hAnsi="Courier New" w:cs="Times New Roman" w:hint="default"/>
      </w:rPr>
    </w:lvl>
    <w:lvl w:ilvl="5" w:tplc="A85A03A4">
      <w:start w:val="1"/>
      <w:numFmt w:val="bullet"/>
      <w:lvlText w:val=""/>
      <w:lvlJc w:val="left"/>
      <w:pPr>
        <w:ind w:left="4320" w:hanging="360"/>
      </w:pPr>
      <w:rPr>
        <w:rFonts w:ascii="Wingdings" w:hAnsi="Wingdings" w:hint="default"/>
      </w:rPr>
    </w:lvl>
    <w:lvl w:ilvl="6" w:tplc="F87EC162">
      <w:start w:val="1"/>
      <w:numFmt w:val="bullet"/>
      <w:lvlText w:val=""/>
      <w:lvlJc w:val="left"/>
      <w:pPr>
        <w:ind w:left="5040" w:hanging="360"/>
      </w:pPr>
      <w:rPr>
        <w:rFonts w:ascii="Symbol" w:hAnsi="Symbol" w:hint="default"/>
      </w:rPr>
    </w:lvl>
    <w:lvl w:ilvl="7" w:tplc="59742D90">
      <w:start w:val="1"/>
      <w:numFmt w:val="bullet"/>
      <w:lvlText w:val="o"/>
      <w:lvlJc w:val="left"/>
      <w:pPr>
        <w:ind w:left="5760" w:hanging="360"/>
      </w:pPr>
      <w:rPr>
        <w:rFonts w:ascii="Courier New" w:hAnsi="Courier New" w:cs="Times New Roman" w:hint="default"/>
      </w:rPr>
    </w:lvl>
    <w:lvl w:ilvl="8" w:tplc="5A2E10D0">
      <w:start w:val="1"/>
      <w:numFmt w:val="bullet"/>
      <w:lvlText w:val=""/>
      <w:lvlJc w:val="left"/>
      <w:pPr>
        <w:ind w:left="6480" w:hanging="360"/>
      </w:pPr>
      <w:rPr>
        <w:rFonts w:ascii="Wingdings" w:hAnsi="Wingdings" w:hint="default"/>
      </w:rPr>
    </w:lvl>
  </w:abstractNum>
  <w:abstractNum w:abstractNumId="2" w15:restartNumberingAfterBreak="0">
    <w:nsid w:val="06FD4A67"/>
    <w:multiLevelType w:val="multilevel"/>
    <w:tmpl w:val="3FC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717EF"/>
    <w:multiLevelType w:val="hybridMultilevel"/>
    <w:tmpl w:val="759C5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1C2261"/>
    <w:multiLevelType w:val="hybridMultilevel"/>
    <w:tmpl w:val="19B6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C19C0"/>
    <w:multiLevelType w:val="multilevel"/>
    <w:tmpl w:val="FFD2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43C42"/>
    <w:multiLevelType w:val="multilevel"/>
    <w:tmpl w:val="C19C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97DC3"/>
    <w:multiLevelType w:val="multilevel"/>
    <w:tmpl w:val="CBC8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C579E"/>
    <w:multiLevelType w:val="hybridMultilevel"/>
    <w:tmpl w:val="FC58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D6F7A"/>
    <w:multiLevelType w:val="multilevel"/>
    <w:tmpl w:val="B696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D6443"/>
    <w:multiLevelType w:val="multilevel"/>
    <w:tmpl w:val="506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86ED7"/>
    <w:multiLevelType w:val="multilevel"/>
    <w:tmpl w:val="16AC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565AC"/>
    <w:multiLevelType w:val="multilevel"/>
    <w:tmpl w:val="8146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F2F85"/>
    <w:multiLevelType w:val="multilevel"/>
    <w:tmpl w:val="6A86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15BF1"/>
    <w:multiLevelType w:val="multilevel"/>
    <w:tmpl w:val="03CA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016D3"/>
    <w:multiLevelType w:val="hybridMultilevel"/>
    <w:tmpl w:val="C018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D10A2"/>
    <w:multiLevelType w:val="multilevel"/>
    <w:tmpl w:val="759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61F71"/>
    <w:multiLevelType w:val="multilevel"/>
    <w:tmpl w:val="B768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A7FAF"/>
    <w:multiLevelType w:val="multilevel"/>
    <w:tmpl w:val="41EC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FA1FFB"/>
    <w:multiLevelType w:val="multilevel"/>
    <w:tmpl w:val="5180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A362B5"/>
    <w:multiLevelType w:val="multilevel"/>
    <w:tmpl w:val="FC8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133793"/>
    <w:multiLevelType w:val="multilevel"/>
    <w:tmpl w:val="A66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A7C6F"/>
    <w:multiLevelType w:val="hybridMultilevel"/>
    <w:tmpl w:val="02688E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AE1F6A"/>
    <w:multiLevelType w:val="multilevel"/>
    <w:tmpl w:val="CDB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B6706"/>
    <w:multiLevelType w:val="multilevel"/>
    <w:tmpl w:val="494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B1D07"/>
    <w:multiLevelType w:val="multilevel"/>
    <w:tmpl w:val="8F6C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6C21B2"/>
    <w:multiLevelType w:val="hybridMultilevel"/>
    <w:tmpl w:val="88C67C0A"/>
    <w:lvl w:ilvl="0" w:tplc="E8440EF8">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D54AD"/>
    <w:multiLevelType w:val="multilevel"/>
    <w:tmpl w:val="6E30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3E2EA1"/>
    <w:multiLevelType w:val="multilevel"/>
    <w:tmpl w:val="28F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C182C"/>
    <w:multiLevelType w:val="multilevel"/>
    <w:tmpl w:val="158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D156A6"/>
    <w:multiLevelType w:val="multilevel"/>
    <w:tmpl w:val="EC1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055A0"/>
    <w:multiLevelType w:val="hybridMultilevel"/>
    <w:tmpl w:val="E75EB2C8"/>
    <w:lvl w:ilvl="0" w:tplc="8D766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283F00"/>
    <w:multiLevelType w:val="multilevel"/>
    <w:tmpl w:val="4F66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231FEC"/>
    <w:multiLevelType w:val="multilevel"/>
    <w:tmpl w:val="B2D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552768"/>
    <w:multiLevelType w:val="multilevel"/>
    <w:tmpl w:val="DC0A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15748D"/>
    <w:multiLevelType w:val="multilevel"/>
    <w:tmpl w:val="0CA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D81BB3"/>
    <w:multiLevelType w:val="multilevel"/>
    <w:tmpl w:val="CCB6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60792E"/>
    <w:multiLevelType w:val="multilevel"/>
    <w:tmpl w:val="7AE6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FC2051"/>
    <w:multiLevelType w:val="hybridMultilevel"/>
    <w:tmpl w:val="0C6C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D250B"/>
    <w:multiLevelType w:val="multilevel"/>
    <w:tmpl w:val="B7167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1C616D"/>
    <w:multiLevelType w:val="multilevel"/>
    <w:tmpl w:val="9B00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8E3583"/>
    <w:multiLevelType w:val="multilevel"/>
    <w:tmpl w:val="5D7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116D39"/>
    <w:multiLevelType w:val="multilevel"/>
    <w:tmpl w:val="E692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6B0917"/>
    <w:multiLevelType w:val="hybridMultilevel"/>
    <w:tmpl w:val="D5E0941C"/>
    <w:lvl w:ilvl="0" w:tplc="6172B7F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EF46F72"/>
    <w:multiLevelType w:val="multilevel"/>
    <w:tmpl w:val="938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503EEC"/>
    <w:multiLevelType w:val="multilevel"/>
    <w:tmpl w:val="33CE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224CD6"/>
    <w:multiLevelType w:val="multilevel"/>
    <w:tmpl w:val="C36C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4D51C8"/>
    <w:multiLevelType w:val="multilevel"/>
    <w:tmpl w:val="65B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624890"/>
    <w:multiLevelType w:val="multilevel"/>
    <w:tmpl w:val="E5F8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915F50"/>
    <w:multiLevelType w:val="multilevel"/>
    <w:tmpl w:val="7EB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C17264"/>
    <w:multiLevelType w:val="multilevel"/>
    <w:tmpl w:val="6A3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242F04"/>
    <w:multiLevelType w:val="hybridMultilevel"/>
    <w:tmpl w:val="CE3EC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D553134"/>
    <w:multiLevelType w:val="hybridMultilevel"/>
    <w:tmpl w:val="C5F4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976350"/>
    <w:multiLevelType w:val="hybridMultilevel"/>
    <w:tmpl w:val="6DEE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9E7059"/>
    <w:multiLevelType w:val="multilevel"/>
    <w:tmpl w:val="97C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BE62E9"/>
    <w:multiLevelType w:val="multilevel"/>
    <w:tmpl w:val="A95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944A98"/>
    <w:multiLevelType w:val="multilevel"/>
    <w:tmpl w:val="E28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9A4ADD"/>
    <w:multiLevelType w:val="multilevel"/>
    <w:tmpl w:val="6BA0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932422"/>
    <w:multiLevelType w:val="multilevel"/>
    <w:tmpl w:val="CF3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6D49BA"/>
    <w:multiLevelType w:val="multilevel"/>
    <w:tmpl w:val="48FC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89557">
    <w:abstractNumId w:val="19"/>
  </w:num>
  <w:num w:numId="2" w16cid:durableId="295373941">
    <w:abstractNumId w:val="15"/>
  </w:num>
  <w:num w:numId="3" w16cid:durableId="1603220795">
    <w:abstractNumId w:val="3"/>
  </w:num>
  <w:num w:numId="4" w16cid:durableId="442696823">
    <w:abstractNumId w:val="4"/>
  </w:num>
  <w:num w:numId="5" w16cid:durableId="1546864756">
    <w:abstractNumId w:val="1"/>
  </w:num>
  <w:num w:numId="6" w16cid:durableId="996494143">
    <w:abstractNumId w:val="40"/>
  </w:num>
  <w:num w:numId="7" w16cid:durableId="1670137181">
    <w:abstractNumId w:val="54"/>
  </w:num>
  <w:num w:numId="8" w16cid:durableId="1225068454">
    <w:abstractNumId w:val="23"/>
  </w:num>
  <w:num w:numId="9" w16cid:durableId="2012485836">
    <w:abstractNumId w:val="55"/>
  </w:num>
  <w:num w:numId="10" w16cid:durableId="878931954">
    <w:abstractNumId w:val="16"/>
  </w:num>
  <w:num w:numId="11" w16cid:durableId="1991519189">
    <w:abstractNumId w:val="56"/>
  </w:num>
  <w:num w:numId="12" w16cid:durableId="929581957">
    <w:abstractNumId w:val="52"/>
  </w:num>
  <w:num w:numId="13" w16cid:durableId="2080669189">
    <w:abstractNumId w:val="31"/>
  </w:num>
  <w:num w:numId="14" w16cid:durableId="863592924">
    <w:abstractNumId w:val="44"/>
  </w:num>
  <w:num w:numId="15" w16cid:durableId="2052218421">
    <w:abstractNumId w:val="48"/>
  </w:num>
  <w:num w:numId="16" w16cid:durableId="487746634">
    <w:abstractNumId w:val="12"/>
  </w:num>
  <w:num w:numId="17" w16cid:durableId="441847901">
    <w:abstractNumId w:val="41"/>
  </w:num>
  <w:num w:numId="18" w16cid:durableId="50228998">
    <w:abstractNumId w:val="0"/>
  </w:num>
  <w:num w:numId="19" w16cid:durableId="323240281">
    <w:abstractNumId w:val="32"/>
  </w:num>
  <w:num w:numId="20" w16cid:durableId="585577570">
    <w:abstractNumId w:val="58"/>
  </w:num>
  <w:num w:numId="21" w16cid:durableId="2100055607">
    <w:abstractNumId w:val="38"/>
  </w:num>
  <w:num w:numId="22" w16cid:durableId="2105882562">
    <w:abstractNumId w:val="45"/>
  </w:num>
  <w:num w:numId="23" w16cid:durableId="979840719">
    <w:abstractNumId w:val="25"/>
  </w:num>
  <w:num w:numId="24" w16cid:durableId="1598979454">
    <w:abstractNumId w:val="34"/>
  </w:num>
  <w:num w:numId="25" w16cid:durableId="706373982">
    <w:abstractNumId w:val="28"/>
  </w:num>
  <w:num w:numId="26" w16cid:durableId="562564021">
    <w:abstractNumId w:val="18"/>
  </w:num>
  <w:num w:numId="27" w16cid:durableId="1070469465">
    <w:abstractNumId w:val="50"/>
  </w:num>
  <w:num w:numId="28" w16cid:durableId="1261717278">
    <w:abstractNumId w:val="8"/>
  </w:num>
  <w:num w:numId="29" w16cid:durableId="1183863958">
    <w:abstractNumId w:val="21"/>
  </w:num>
  <w:num w:numId="30" w16cid:durableId="2036269736">
    <w:abstractNumId w:val="59"/>
  </w:num>
  <w:num w:numId="31" w16cid:durableId="452142046">
    <w:abstractNumId w:val="9"/>
  </w:num>
  <w:num w:numId="32" w16cid:durableId="813763277">
    <w:abstractNumId w:val="20"/>
  </w:num>
  <w:num w:numId="33" w16cid:durableId="735393266">
    <w:abstractNumId w:val="24"/>
  </w:num>
  <w:num w:numId="34" w16cid:durableId="886527353">
    <w:abstractNumId w:val="27"/>
  </w:num>
  <w:num w:numId="35" w16cid:durableId="1327054881">
    <w:abstractNumId w:val="29"/>
  </w:num>
  <w:num w:numId="36" w16cid:durableId="2138135161">
    <w:abstractNumId w:val="47"/>
  </w:num>
  <w:num w:numId="37" w16cid:durableId="428812312">
    <w:abstractNumId w:val="10"/>
  </w:num>
  <w:num w:numId="38" w16cid:durableId="876428089">
    <w:abstractNumId w:val="30"/>
  </w:num>
  <w:num w:numId="39" w16cid:durableId="728966831">
    <w:abstractNumId w:val="37"/>
  </w:num>
  <w:num w:numId="40" w16cid:durableId="972172667">
    <w:abstractNumId w:val="42"/>
  </w:num>
  <w:num w:numId="41" w16cid:durableId="120416004">
    <w:abstractNumId w:val="46"/>
  </w:num>
  <w:num w:numId="42" w16cid:durableId="1142648718">
    <w:abstractNumId w:val="51"/>
  </w:num>
  <w:num w:numId="43" w16cid:durableId="1724711707">
    <w:abstractNumId w:val="57"/>
  </w:num>
  <w:num w:numId="44" w16cid:durableId="1827699205">
    <w:abstractNumId w:val="39"/>
  </w:num>
  <w:num w:numId="45" w16cid:durableId="1992981274">
    <w:abstractNumId w:val="13"/>
  </w:num>
  <w:num w:numId="46" w16cid:durableId="1589852868">
    <w:abstractNumId w:val="43"/>
  </w:num>
  <w:num w:numId="47" w16cid:durableId="1303658697">
    <w:abstractNumId w:val="35"/>
  </w:num>
  <w:num w:numId="48" w16cid:durableId="586422547">
    <w:abstractNumId w:val="5"/>
  </w:num>
  <w:num w:numId="49" w16cid:durableId="1670478507">
    <w:abstractNumId w:val="11"/>
  </w:num>
  <w:num w:numId="50" w16cid:durableId="5865287">
    <w:abstractNumId w:val="33"/>
  </w:num>
  <w:num w:numId="51" w16cid:durableId="630283107">
    <w:abstractNumId w:val="6"/>
  </w:num>
  <w:num w:numId="52" w16cid:durableId="2121483578">
    <w:abstractNumId w:val="17"/>
  </w:num>
  <w:num w:numId="53" w16cid:durableId="174463006">
    <w:abstractNumId w:val="2"/>
  </w:num>
  <w:num w:numId="54" w16cid:durableId="2126463688">
    <w:abstractNumId w:val="22"/>
  </w:num>
  <w:num w:numId="55" w16cid:durableId="330792572">
    <w:abstractNumId w:val="26"/>
  </w:num>
  <w:num w:numId="56" w16cid:durableId="1181512333">
    <w:abstractNumId w:val="53"/>
  </w:num>
  <w:num w:numId="57" w16cid:durableId="357700399">
    <w:abstractNumId w:val="36"/>
  </w:num>
  <w:num w:numId="58" w16cid:durableId="1737580602">
    <w:abstractNumId w:val="7"/>
  </w:num>
  <w:num w:numId="59" w16cid:durableId="1086465740">
    <w:abstractNumId w:val="49"/>
  </w:num>
  <w:num w:numId="60" w16cid:durableId="1953897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9A"/>
    <w:rsid w:val="000007B7"/>
    <w:rsid w:val="0000378D"/>
    <w:rsid w:val="000039E2"/>
    <w:rsid w:val="000077DB"/>
    <w:rsid w:val="00020614"/>
    <w:rsid w:val="00020BDF"/>
    <w:rsid w:val="000210BC"/>
    <w:rsid w:val="00023C53"/>
    <w:rsid w:val="000248B0"/>
    <w:rsid w:val="00026E8D"/>
    <w:rsid w:val="00027BFA"/>
    <w:rsid w:val="00031C55"/>
    <w:rsid w:val="00035FBE"/>
    <w:rsid w:val="00040884"/>
    <w:rsid w:val="00046A12"/>
    <w:rsid w:val="00047B92"/>
    <w:rsid w:val="00052514"/>
    <w:rsid w:val="00056D3B"/>
    <w:rsid w:val="0005727A"/>
    <w:rsid w:val="00062154"/>
    <w:rsid w:val="00063541"/>
    <w:rsid w:val="00064501"/>
    <w:rsid w:val="00066EB2"/>
    <w:rsid w:val="00070463"/>
    <w:rsid w:val="000714A9"/>
    <w:rsid w:val="00071CD4"/>
    <w:rsid w:val="00073AF6"/>
    <w:rsid w:val="000746D5"/>
    <w:rsid w:val="000807FB"/>
    <w:rsid w:val="00080EF9"/>
    <w:rsid w:val="00085AA0"/>
    <w:rsid w:val="00091332"/>
    <w:rsid w:val="0009222A"/>
    <w:rsid w:val="00096DAE"/>
    <w:rsid w:val="000A0212"/>
    <w:rsid w:val="000A06D3"/>
    <w:rsid w:val="000A2204"/>
    <w:rsid w:val="000A7017"/>
    <w:rsid w:val="000A767D"/>
    <w:rsid w:val="000B3DA7"/>
    <w:rsid w:val="000C33E6"/>
    <w:rsid w:val="000C355A"/>
    <w:rsid w:val="000D097D"/>
    <w:rsid w:val="000D3039"/>
    <w:rsid w:val="000D33C9"/>
    <w:rsid w:val="000D553B"/>
    <w:rsid w:val="000E030D"/>
    <w:rsid w:val="000F2315"/>
    <w:rsid w:val="000F34C1"/>
    <w:rsid w:val="000F7AF0"/>
    <w:rsid w:val="0010472C"/>
    <w:rsid w:val="0010527A"/>
    <w:rsid w:val="00106AE3"/>
    <w:rsid w:val="00107700"/>
    <w:rsid w:val="00112503"/>
    <w:rsid w:val="0011422C"/>
    <w:rsid w:val="00114C1E"/>
    <w:rsid w:val="001228B0"/>
    <w:rsid w:val="00135951"/>
    <w:rsid w:val="00137154"/>
    <w:rsid w:val="0013719C"/>
    <w:rsid w:val="00141128"/>
    <w:rsid w:val="001430ED"/>
    <w:rsid w:val="0014502B"/>
    <w:rsid w:val="001466FD"/>
    <w:rsid w:val="00146CF0"/>
    <w:rsid w:val="00152DF9"/>
    <w:rsid w:val="0016196B"/>
    <w:rsid w:val="001637AE"/>
    <w:rsid w:val="00164F02"/>
    <w:rsid w:val="00165490"/>
    <w:rsid w:val="00165F4E"/>
    <w:rsid w:val="00170689"/>
    <w:rsid w:val="00170AC7"/>
    <w:rsid w:val="001711EE"/>
    <w:rsid w:val="001743B1"/>
    <w:rsid w:val="001761A7"/>
    <w:rsid w:val="00176818"/>
    <w:rsid w:val="0018167E"/>
    <w:rsid w:val="00181703"/>
    <w:rsid w:val="00181BC6"/>
    <w:rsid w:val="001824D9"/>
    <w:rsid w:val="00182642"/>
    <w:rsid w:val="001945A4"/>
    <w:rsid w:val="001950C4"/>
    <w:rsid w:val="0019578B"/>
    <w:rsid w:val="001A07F7"/>
    <w:rsid w:val="001A2FED"/>
    <w:rsid w:val="001A311D"/>
    <w:rsid w:val="001A355C"/>
    <w:rsid w:val="001A4443"/>
    <w:rsid w:val="001A49BC"/>
    <w:rsid w:val="001A6A24"/>
    <w:rsid w:val="001B4A40"/>
    <w:rsid w:val="001B6A8B"/>
    <w:rsid w:val="001C1817"/>
    <w:rsid w:val="001C43DE"/>
    <w:rsid w:val="001C61CA"/>
    <w:rsid w:val="001D0EDD"/>
    <w:rsid w:val="001D163B"/>
    <w:rsid w:val="001D46AC"/>
    <w:rsid w:val="001D7A78"/>
    <w:rsid w:val="001E0085"/>
    <w:rsid w:val="001E0713"/>
    <w:rsid w:val="001E2A21"/>
    <w:rsid w:val="001E5560"/>
    <w:rsid w:val="001E614B"/>
    <w:rsid w:val="001F017D"/>
    <w:rsid w:val="001F2B8A"/>
    <w:rsid w:val="001F2D44"/>
    <w:rsid w:val="001F6A1A"/>
    <w:rsid w:val="001F7642"/>
    <w:rsid w:val="0020144D"/>
    <w:rsid w:val="0020168E"/>
    <w:rsid w:val="00202899"/>
    <w:rsid w:val="00205179"/>
    <w:rsid w:val="0021218E"/>
    <w:rsid w:val="0022029B"/>
    <w:rsid w:val="002216BE"/>
    <w:rsid w:val="00224BD1"/>
    <w:rsid w:val="00224FC9"/>
    <w:rsid w:val="002305A6"/>
    <w:rsid w:val="00231055"/>
    <w:rsid w:val="00231706"/>
    <w:rsid w:val="00233653"/>
    <w:rsid w:val="00233E16"/>
    <w:rsid w:val="00234F93"/>
    <w:rsid w:val="002358C8"/>
    <w:rsid w:val="002369DD"/>
    <w:rsid w:val="00244886"/>
    <w:rsid w:val="00245484"/>
    <w:rsid w:val="00246ECF"/>
    <w:rsid w:val="002475D9"/>
    <w:rsid w:val="00247E4E"/>
    <w:rsid w:val="002500A1"/>
    <w:rsid w:val="00251336"/>
    <w:rsid w:val="002524CD"/>
    <w:rsid w:val="00254910"/>
    <w:rsid w:val="0026014E"/>
    <w:rsid w:val="00261A7F"/>
    <w:rsid w:val="00261CAF"/>
    <w:rsid w:val="0026339D"/>
    <w:rsid w:val="00263FC0"/>
    <w:rsid w:val="002650FE"/>
    <w:rsid w:val="00270057"/>
    <w:rsid w:val="00272FCB"/>
    <w:rsid w:val="00274325"/>
    <w:rsid w:val="00275EA6"/>
    <w:rsid w:val="00280F8A"/>
    <w:rsid w:val="00281AE4"/>
    <w:rsid w:val="00282D16"/>
    <w:rsid w:val="00287B32"/>
    <w:rsid w:val="00292EB9"/>
    <w:rsid w:val="00294C9C"/>
    <w:rsid w:val="00294ED7"/>
    <w:rsid w:val="00295215"/>
    <w:rsid w:val="002972AD"/>
    <w:rsid w:val="002977B9"/>
    <w:rsid w:val="002A0913"/>
    <w:rsid w:val="002A1892"/>
    <w:rsid w:val="002A4769"/>
    <w:rsid w:val="002A66A0"/>
    <w:rsid w:val="002A6EFC"/>
    <w:rsid w:val="002A7B40"/>
    <w:rsid w:val="002B00BF"/>
    <w:rsid w:val="002B0182"/>
    <w:rsid w:val="002B0F0E"/>
    <w:rsid w:val="002B29EE"/>
    <w:rsid w:val="002B38FF"/>
    <w:rsid w:val="002B4C4F"/>
    <w:rsid w:val="002B781C"/>
    <w:rsid w:val="002C021B"/>
    <w:rsid w:val="002C420D"/>
    <w:rsid w:val="002C44FC"/>
    <w:rsid w:val="002C50B8"/>
    <w:rsid w:val="002D195E"/>
    <w:rsid w:val="002D3AFF"/>
    <w:rsid w:val="002E0E9B"/>
    <w:rsid w:val="002E20E4"/>
    <w:rsid w:val="002E2246"/>
    <w:rsid w:val="002E2545"/>
    <w:rsid w:val="002F2EEA"/>
    <w:rsid w:val="002F427E"/>
    <w:rsid w:val="002F4846"/>
    <w:rsid w:val="002F5B26"/>
    <w:rsid w:val="002F62B7"/>
    <w:rsid w:val="002F6CA3"/>
    <w:rsid w:val="00300710"/>
    <w:rsid w:val="00300EB6"/>
    <w:rsid w:val="003039D6"/>
    <w:rsid w:val="003056B5"/>
    <w:rsid w:val="00307F5A"/>
    <w:rsid w:val="00312AFD"/>
    <w:rsid w:val="00314292"/>
    <w:rsid w:val="00316629"/>
    <w:rsid w:val="0031712D"/>
    <w:rsid w:val="00320543"/>
    <w:rsid w:val="00322DEC"/>
    <w:rsid w:val="003254AE"/>
    <w:rsid w:val="00326028"/>
    <w:rsid w:val="00326705"/>
    <w:rsid w:val="00330B29"/>
    <w:rsid w:val="003326F2"/>
    <w:rsid w:val="003427B4"/>
    <w:rsid w:val="00345923"/>
    <w:rsid w:val="00347E4B"/>
    <w:rsid w:val="003511FE"/>
    <w:rsid w:val="00353BDD"/>
    <w:rsid w:val="003574F4"/>
    <w:rsid w:val="00361871"/>
    <w:rsid w:val="0036309E"/>
    <w:rsid w:val="00367859"/>
    <w:rsid w:val="00370B12"/>
    <w:rsid w:val="00372195"/>
    <w:rsid w:val="00376A09"/>
    <w:rsid w:val="003803CE"/>
    <w:rsid w:val="00383F74"/>
    <w:rsid w:val="003847B7"/>
    <w:rsid w:val="0039136C"/>
    <w:rsid w:val="003960F3"/>
    <w:rsid w:val="00397E10"/>
    <w:rsid w:val="003A28A0"/>
    <w:rsid w:val="003A305D"/>
    <w:rsid w:val="003A4F68"/>
    <w:rsid w:val="003A5594"/>
    <w:rsid w:val="003A756E"/>
    <w:rsid w:val="003A761D"/>
    <w:rsid w:val="003A7A70"/>
    <w:rsid w:val="003B09CE"/>
    <w:rsid w:val="003B4FDF"/>
    <w:rsid w:val="003B7CD3"/>
    <w:rsid w:val="003C0B98"/>
    <w:rsid w:val="003C28C6"/>
    <w:rsid w:val="003C556C"/>
    <w:rsid w:val="003C68D2"/>
    <w:rsid w:val="003C6C25"/>
    <w:rsid w:val="003C7E09"/>
    <w:rsid w:val="003D0048"/>
    <w:rsid w:val="003D16DA"/>
    <w:rsid w:val="003D22C8"/>
    <w:rsid w:val="003E365B"/>
    <w:rsid w:val="003E455B"/>
    <w:rsid w:val="003E6BEE"/>
    <w:rsid w:val="003F1FFB"/>
    <w:rsid w:val="003F3074"/>
    <w:rsid w:val="003F5038"/>
    <w:rsid w:val="003F57D2"/>
    <w:rsid w:val="003F6652"/>
    <w:rsid w:val="003F6A9C"/>
    <w:rsid w:val="003F7D70"/>
    <w:rsid w:val="00402F27"/>
    <w:rsid w:val="00402F46"/>
    <w:rsid w:val="00405EE7"/>
    <w:rsid w:val="00407AF7"/>
    <w:rsid w:val="00410EF9"/>
    <w:rsid w:val="004136FE"/>
    <w:rsid w:val="00423A00"/>
    <w:rsid w:val="00425AFE"/>
    <w:rsid w:val="004268C8"/>
    <w:rsid w:val="00427934"/>
    <w:rsid w:val="0043022E"/>
    <w:rsid w:val="004318DF"/>
    <w:rsid w:val="0043206E"/>
    <w:rsid w:val="00436FED"/>
    <w:rsid w:val="00440569"/>
    <w:rsid w:val="004444A0"/>
    <w:rsid w:val="00445260"/>
    <w:rsid w:val="00446F0F"/>
    <w:rsid w:val="004502D9"/>
    <w:rsid w:val="00452D04"/>
    <w:rsid w:val="00456767"/>
    <w:rsid w:val="004600AB"/>
    <w:rsid w:val="004638CE"/>
    <w:rsid w:val="00463E2E"/>
    <w:rsid w:val="0046548B"/>
    <w:rsid w:val="004679ED"/>
    <w:rsid w:val="00470149"/>
    <w:rsid w:val="00473578"/>
    <w:rsid w:val="004818E4"/>
    <w:rsid w:val="00484F44"/>
    <w:rsid w:val="004853D2"/>
    <w:rsid w:val="00486A9D"/>
    <w:rsid w:val="0049383E"/>
    <w:rsid w:val="00494B4D"/>
    <w:rsid w:val="004951A2"/>
    <w:rsid w:val="004A072A"/>
    <w:rsid w:val="004A4FE3"/>
    <w:rsid w:val="004A540A"/>
    <w:rsid w:val="004A5AF3"/>
    <w:rsid w:val="004A5CB6"/>
    <w:rsid w:val="004B11DF"/>
    <w:rsid w:val="004B4181"/>
    <w:rsid w:val="004B6B7A"/>
    <w:rsid w:val="004B77E0"/>
    <w:rsid w:val="004B7E96"/>
    <w:rsid w:val="004C168A"/>
    <w:rsid w:val="004C2213"/>
    <w:rsid w:val="004C296D"/>
    <w:rsid w:val="004C2B8E"/>
    <w:rsid w:val="004D0786"/>
    <w:rsid w:val="004D1CBB"/>
    <w:rsid w:val="004D231C"/>
    <w:rsid w:val="004D60A7"/>
    <w:rsid w:val="004E100C"/>
    <w:rsid w:val="004E1440"/>
    <w:rsid w:val="004E2830"/>
    <w:rsid w:val="004E5FDE"/>
    <w:rsid w:val="004E7F5E"/>
    <w:rsid w:val="004F0736"/>
    <w:rsid w:val="004F1954"/>
    <w:rsid w:val="004F2183"/>
    <w:rsid w:val="004F6463"/>
    <w:rsid w:val="004F7D1A"/>
    <w:rsid w:val="00503B07"/>
    <w:rsid w:val="00505CFB"/>
    <w:rsid w:val="00513384"/>
    <w:rsid w:val="00514884"/>
    <w:rsid w:val="0051534A"/>
    <w:rsid w:val="00516A2F"/>
    <w:rsid w:val="00520C7A"/>
    <w:rsid w:val="00524740"/>
    <w:rsid w:val="00525AB4"/>
    <w:rsid w:val="005266F0"/>
    <w:rsid w:val="00530881"/>
    <w:rsid w:val="005333C5"/>
    <w:rsid w:val="00533B49"/>
    <w:rsid w:val="00534947"/>
    <w:rsid w:val="00535288"/>
    <w:rsid w:val="00537061"/>
    <w:rsid w:val="005464DA"/>
    <w:rsid w:val="005530B8"/>
    <w:rsid w:val="005539A6"/>
    <w:rsid w:val="00556A67"/>
    <w:rsid w:val="00557AD5"/>
    <w:rsid w:val="005601C9"/>
    <w:rsid w:val="00562654"/>
    <w:rsid w:val="00566D7A"/>
    <w:rsid w:val="00566E13"/>
    <w:rsid w:val="005673FD"/>
    <w:rsid w:val="00574BCA"/>
    <w:rsid w:val="0057533E"/>
    <w:rsid w:val="005803FE"/>
    <w:rsid w:val="00583003"/>
    <w:rsid w:val="00586B57"/>
    <w:rsid w:val="005959A4"/>
    <w:rsid w:val="005964A3"/>
    <w:rsid w:val="00597245"/>
    <w:rsid w:val="005A5EDC"/>
    <w:rsid w:val="005A6596"/>
    <w:rsid w:val="005A6F30"/>
    <w:rsid w:val="005A7F0D"/>
    <w:rsid w:val="005B2965"/>
    <w:rsid w:val="005B3717"/>
    <w:rsid w:val="005B4825"/>
    <w:rsid w:val="005C21AB"/>
    <w:rsid w:val="005C5924"/>
    <w:rsid w:val="005C7D33"/>
    <w:rsid w:val="005D14E8"/>
    <w:rsid w:val="005D18A2"/>
    <w:rsid w:val="005D37A1"/>
    <w:rsid w:val="005D435E"/>
    <w:rsid w:val="005D781A"/>
    <w:rsid w:val="005E218A"/>
    <w:rsid w:val="005E3BA4"/>
    <w:rsid w:val="005E6B78"/>
    <w:rsid w:val="005E78CE"/>
    <w:rsid w:val="005E798F"/>
    <w:rsid w:val="005F523F"/>
    <w:rsid w:val="005F77E1"/>
    <w:rsid w:val="005F7D84"/>
    <w:rsid w:val="00601CA2"/>
    <w:rsid w:val="00612A24"/>
    <w:rsid w:val="00615325"/>
    <w:rsid w:val="00616AA8"/>
    <w:rsid w:val="006219C7"/>
    <w:rsid w:val="006228A8"/>
    <w:rsid w:val="006255A6"/>
    <w:rsid w:val="00640AAA"/>
    <w:rsid w:val="00641240"/>
    <w:rsid w:val="0064261B"/>
    <w:rsid w:val="00643596"/>
    <w:rsid w:val="006459B8"/>
    <w:rsid w:val="00645C41"/>
    <w:rsid w:val="00647CE2"/>
    <w:rsid w:val="00650B08"/>
    <w:rsid w:val="0065634D"/>
    <w:rsid w:val="00656E26"/>
    <w:rsid w:val="00665024"/>
    <w:rsid w:val="00666DD5"/>
    <w:rsid w:val="00671EFC"/>
    <w:rsid w:val="00671F4C"/>
    <w:rsid w:val="00672443"/>
    <w:rsid w:val="00673706"/>
    <w:rsid w:val="0068015E"/>
    <w:rsid w:val="00685825"/>
    <w:rsid w:val="00685BD5"/>
    <w:rsid w:val="006863C5"/>
    <w:rsid w:val="00687B1A"/>
    <w:rsid w:val="00692213"/>
    <w:rsid w:val="00693187"/>
    <w:rsid w:val="0069533C"/>
    <w:rsid w:val="00696069"/>
    <w:rsid w:val="0069647E"/>
    <w:rsid w:val="006A0669"/>
    <w:rsid w:val="006B2467"/>
    <w:rsid w:val="006B3685"/>
    <w:rsid w:val="006B5060"/>
    <w:rsid w:val="006B7CDC"/>
    <w:rsid w:val="006C0851"/>
    <w:rsid w:val="006C2668"/>
    <w:rsid w:val="006C2FF8"/>
    <w:rsid w:val="006C499C"/>
    <w:rsid w:val="006D154C"/>
    <w:rsid w:val="006D2E89"/>
    <w:rsid w:val="006D5348"/>
    <w:rsid w:val="006E133A"/>
    <w:rsid w:val="006E385B"/>
    <w:rsid w:val="006E5A6B"/>
    <w:rsid w:val="006E6887"/>
    <w:rsid w:val="006E79CD"/>
    <w:rsid w:val="006F0908"/>
    <w:rsid w:val="006F359A"/>
    <w:rsid w:val="006F5660"/>
    <w:rsid w:val="006F7677"/>
    <w:rsid w:val="0070016F"/>
    <w:rsid w:val="00704684"/>
    <w:rsid w:val="00705A2A"/>
    <w:rsid w:val="00705BA0"/>
    <w:rsid w:val="00706DC8"/>
    <w:rsid w:val="00707590"/>
    <w:rsid w:val="0071037C"/>
    <w:rsid w:val="00710E7B"/>
    <w:rsid w:val="007118D1"/>
    <w:rsid w:val="00712122"/>
    <w:rsid w:val="00712798"/>
    <w:rsid w:val="00714B8B"/>
    <w:rsid w:val="0072377A"/>
    <w:rsid w:val="0072422B"/>
    <w:rsid w:val="00725737"/>
    <w:rsid w:val="00727099"/>
    <w:rsid w:val="00740F00"/>
    <w:rsid w:val="0074159C"/>
    <w:rsid w:val="007417C9"/>
    <w:rsid w:val="007457AA"/>
    <w:rsid w:val="00751A2D"/>
    <w:rsid w:val="007534A5"/>
    <w:rsid w:val="00754F4F"/>
    <w:rsid w:val="00756CA3"/>
    <w:rsid w:val="00764149"/>
    <w:rsid w:val="0076563E"/>
    <w:rsid w:val="0076586F"/>
    <w:rsid w:val="00771C5E"/>
    <w:rsid w:val="007737AA"/>
    <w:rsid w:val="007748DF"/>
    <w:rsid w:val="007776D9"/>
    <w:rsid w:val="00780AFF"/>
    <w:rsid w:val="00780DCF"/>
    <w:rsid w:val="00781D23"/>
    <w:rsid w:val="00783CE2"/>
    <w:rsid w:val="0078530E"/>
    <w:rsid w:val="007904E9"/>
    <w:rsid w:val="00790B98"/>
    <w:rsid w:val="007929F2"/>
    <w:rsid w:val="00792F6C"/>
    <w:rsid w:val="007934C8"/>
    <w:rsid w:val="00795DBD"/>
    <w:rsid w:val="00797891"/>
    <w:rsid w:val="007A005E"/>
    <w:rsid w:val="007A14EC"/>
    <w:rsid w:val="007A18CC"/>
    <w:rsid w:val="007A20A6"/>
    <w:rsid w:val="007A5631"/>
    <w:rsid w:val="007A68C4"/>
    <w:rsid w:val="007B1F6A"/>
    <w:rsid w:val="007B211C"/>
    <w:rsid w:val="007B2B18"/>
    <w:rsid w:val="007B56A9"/>
    <w:rsid w:val="007B590A"/>
    <w:rsid w:val="007C322A"/>
    <w:rsid w:val="007C415D"/>
    <w:rsid w:val="007C5E8E"/>
    <w:rsid w:val="007C6EFC"/>
    <w:rsid w:val="007D4656"/>
    <w:rsid w:val="007E0126"/>
    <w:rsid w:val="007E10E8"/>
    <w:rsid w:val="007E49F7"/>
    <w:rsid w:val="007E785F"/>
    <w:rsid w:val="007F5FED"/>
    <w:rsid w:val="007F6B93"/>
    <w:rsid w:val="007F7020"/>
    <w:rsid w:val="007F7888"/>
    <w:rsid w:val="00800364"/>
    <w:rsid w:val="0080371A"/>
    <w:rsid w:val="0081293D"/>
    <w:rsid w:val="00813809"/>
    <w:rsid w:val="0081444A"/>
    <w:rsid w:val="008163B8"/>
    <w:rsid w:val="00816C2F"/>
    <w:rsid w:val="008227BA"/>
    <w:rsid w:val="00833DD4"/>
    <w:rsid w:val="0083770E"/>
    <w:rsid w:val="0084323B"/>
    <w:rsid w:val="00843A3F"/>
    <w:rsid w:val="00843FDE"/>
    <w:rsid w:val="008469CF"/>
    <w:rsid w:val="0085044F"/>
    <w:rsid w:val="008541FB"/>
    <w:rsid w:val="00863F2A"/>
    <w:rsid w:val="00871AA4"/>
    <w:rsid w:val="00871E0D"/>
    <w:rsid w:val="00873620"/>
    <w:rsid w:val="00875852"/>
    <w:rsid w:val="008766EC"/>
    <w:rsid w:val="00877A41"/>
    <w:rsid w:val="00881E09"/>
    <w:rsid w:val="00882DF9"/>
    <w:rsid w:val="0088434A"/>
    <w:rsid w:val="00886896"/>
    <w:rsid w:val="0088784B"/>
    <w:rsid w:val="008960AF"/>
    <w:rsid w:val="008974E8"/>
    <w:rsid w:val="008A18C2"/>
    <w:rsid w:val="008A2C1D"/>
    <w:rsid w:val="008B1C25"/>
    <w:rsid w:val="008B1C57"/>
    <w:rsid w:val="008B622B"/>
    <w:rsid w:val="008C322C"/>
    <w:rsid w:val="008C349C"/>
    <w:rsid w:val="008D24A1"/>
    <w:rsid w:val="008D6B36"/>
    <w:rsid w:val="008E1BBA"/>
    <w:rsid w:val="008E26D1"/>
    <w:rsid w:val="008E3B5C"/>
    <w:rsid w:val="008F08DD"/>
    <w:rsid w:val="008F5D5B"/>
    <w:rsid w:val="008F715A"/>
    <w:rsid w:val="008F7B08"/>
    <w:rsid w:val="00902A0F"/>
    <w:rsid w:val="00903FB5"/>
    <w:rsid w:val="009117DD"/>
    <w:rsid w:val="00913119"/>
    <w:rsid w:val="00913684"/>
    <w:rsid w:val="00926C5A"/>
    <w:rsid w:val="00926E6A"/>
    <w:rsid w:val="00927354"/>
    <w:rsid w:val="00927502"/>
    <w:rsid w:val="00931C26"/>
    <w:rsid w:val="00934D26"/>
    <w:rsid w:val="00935D90"/>
    <w:rsid w:val="00935ED7"/>
    <w:rsid w:val="00937A70"/>
    <w:rsid w:val="00945EB7"/>
    <w:rsid w:val="00950B81"/>
    <w:rsid w:val="00954313"/>
    <w:rsid w:val="00954B98"/>
    <w:rsid w:val="00955457"/>
    <w:rsid w:val="00957257"/>
    <w:rsid w:val="009606BA"/>
    <w:rsid w:val="00963302"/>
    <w:rsid w:val="00967142"/>
    <w:rsid w:val="00972530"/>
    <w:rsid w:val="0097504C"/>
    <w:rsid w:val="00993238"/>
    <w:rsid w:val="009A1B35"/>
    <w:rsid w:val="009A4651"/>
    <w:rsid w:val="009A50EF"/>
    <w:rsid w:val="009A777B"/>
    <w:rsid w:val="009B1B4D"/>
    <w:rsid w:val="009B22C2"/>
    <w:rsid w:val="009B5B1E"/>
    <w:rsid w:val="009C684D"/>
    <w:rsid w:val="009D2231"/>
    <w:rsid w:val="009D7D83"/>
    <w:rsid w:val="009E604E"/>
    <w:rsid w:val="009E6E9C"/>
    <w:rsid w:val="009E7611"/>
    <w:rsid w:val="009E7D00"/>
    <w:rsid w:val="009E7E71"/>
    <w:rsid w:val="009F0833"/>
    <w:rsid w:val="009F36B9"/>
    <w:rsid w:val="009F5A8C"/>
    <w:rsid w:val="009F5F3C"/>
    <w:rsid w:val="009F6FBF"/>
    <w:rsid w:val="00A00CBC"/>
    <w:rsid w:val="00A036AB"/>
    <w:rsid w:val="00A04D20"/>
    <w:rsid w:val="00A074D4"/>
    <w:rsid w:val="00A07916"/>
    <w:rsid w:val="00A1153E"/>
    <w:rsid w:val="00A11CFE"/>
    <w:rsid w:val="00A1293F"/>
    <w:rsid w:val="00A12B9A"/>
    <w:rsid w:val="00A13E28"/>
    <w:rsid w:val="00A1645E"/>
    <w:rsid w:val="00A16E02"/>
    <w:rsid w:val="00A21801"/>
    <w:rsid w:val="00A248A7"/>
    <w:rsid w:val="00A25061"/>
    <w:rsid w:val="00A26DAA"/>
    <w:rsid w:val="00A27159"/>
    <w:rsid w:val="00A27604"/>
    <w:rsid w:val="00A310AF"/>
    <w:rsid w:val="00A31BB8"/>
    <w:rsid w:val="00A35547"/>
    <w:rsid w:val="00A40691"/>
    <w:rsid w:val="00A4100F"/>
    <w:rsid w:val="00A430DD"/>
    <w:rsid w:val="00A64D99"/>
    <w:rsid w:val="00A65205"/>
    <w:rsid w:val="00A66F76"/>
    <w:rsid w:val="00A71215"/>
    <w:rsid w:val="00A73D98"/>
    <w:rsid w:val="00A74927"/>
    <w:rsid w:val="00A74C25"/>
    <w:rsid w:val="00A769E8"/>
    <w:rsid w:val="00A77A4F"/>
    <w:rsid w:val="00A8487C"/>
    <w:rsid w:val="00A9141F"/>
    <w:rsid w:val="00A935AC"/>
    <w:rsid w:val="00A94AF5"/>
    <w:rsid w:val="00AA308B"/>
    <w:rsid w:val="00AA61E3"/>
    <w:rsid w:val="00AA6836"/>
    <w:rsid w:val="00AB2CFC"/>
    <w:rsid w:val="00AB6A19"/>
    <w:rsid w:val="00AB71D4"/>
    <w:rsid w:val="00AC0D20"/>
    <w:rsid w:val="00AC2650"/>
    <w:rsid w:val="00AC5ABA"/>
    <w:rsid w:val="00AC72BD"/>
    <w:rsid w:val="00AD0E78"/>
    <w:rsid w:val="00AD3730"/>
    <w:rsid w:val="00AD4BFC"/>
    <w:rsid w:val="00AD59D6"/>
    <w:rsid w:val="00AD61E5"/>
    <w:rsid w:val="00AD70AC"/>
    <w:rsid w:val="00AD798F"/>
    <w:rsid w:val="00AD7D63"/>
    <w:rsid w:val="00AE09C5"/>
    <w:rsid w:val="00AF3924"/>
    <w:rsid w:val="00AF7476"/>
    <w:rsid w:val="00B00A9F"/>
    <w:rsid w:val="00B033F9"/>
    <w:rsid w:val="00B05444"/>
    <w:rsid w:val="00B0551F"/>
    <w:rsid w:val="00B06809"/>
    <w:rsid w:val="00B1298B"/>
    <w:rsid w:val="00B1393A"/>
    <w:rsid w:val="00B162BA"/>
    <w:rsid w:val="00B20509"/>
    <w:rsid w:val="00B20980"/>
    <w:rsid w:val="00B230EC"/>
    <w:rsid w:val="00B237EB"/>
    <w:rsid w:val="00B24B96"/>
    <w:rsid w:val="00B25EFA"/>
    <w:rsid w:val="00B3034F"/>
    <w:rsid w:val="00B324FF"/>
    <w:rsid w:val="00B35983"/>
    <w:rsid w:val="00B36E3E"/>
    <w:rsid w:val="00B4160E"/>
    <w:rsid w:val="00B4191B"/>
    <w:rsid w:val="00B431B3"/>
    <w:rsid w:val="00B438F4"/>
    <w:rsid w:val="00B546B9"/>
    <w:rsid w:val="00B5502D"/>
    <w:rsid w:val="00B552CB"/>
    <w:rsid w:val="00B55D56"/>
    <w:rsid w:val="00B569D1"/>
    <w:rsid w:val="00B56BC5"/>
    <w:rsid w:val="00B56D5A"/>
    <w:rsid w:val="00B61129"/>
    <w:rsid w:val="00B61BD4"/>
    <w:rsid w:val="00B61FE0"/>
    <w:rsid w:val="00B627A8"/>
    <w:rsid w:val="00B6563C"/>
    <w:rsid w:val="00B65FCD"/>
    <w:rsid w:val="00B6734B"/>
    <w:rsid w:val="00B71EBC"/>
    <w:rsid w:val="00B7371C"/>
    <w:rsid w:val="00B75489"/>
    <w:rsid w:val="00B8004F"/>
    <w:rsid w:val="00B812B0"/>
    <w:rsid w:val="00B82682"/>
    <w:rsid w:val="00B84DE9"/>
    <w:rsid w:val="00B865E0"/>
    <w:rsid w:val="00B90D66"/>
    <w:rsid w:val="00B91E82"/>
    <w:rsid w:val="00B961E8"/>
    <w:rsid w:val="00B976F1"/>
    <w:rsid w:val="00B978EB"/>
    <w:rsid w:val="00BA0BA7"/>
    <w:rsid w:val="00BA1E0B"/>
    <w:rsid w:val="00BA5581"/>
    <w:rsid w:val="00BB0094"/>
    <w:rsid w:val="00BB0744"/>
    <w:rsid w:val="00BB096E"/>
    <w:rsid w:val="00BB0C72"/>
    <w:rsid w:val="00BB0FF5"/>
    <w:rsid w:val="00BB1C1C"/>
    <w:rsid w:val="00BB1F40"/>
    <w:rsid w:val="00BB2A19"/>
    <w:rsid w:val="00BB2C33"/>
    <w:rsid w:val="00BC0CED"/>
    <w:rsid w:val="00BC398B"/>
    <w:rsid w:val="00BC4636"/>
    <w:rsid w:val="00BC4EE9"/>
    <w:rsid w:val="00BC79E1"/>
    <w:rsid w:val="00BD0AC0"/>
    <w:rsid w:val="00BE4EDE"/>
    <w:rsid w:val="00BF1B4A"/>
    <w:rsid w:val="00BF5544"/>
    <w:rsid w:val="00C007E6"/>
    <w:rsid w:val="00C0288F"/>
    <w:rsid w:val="00C07729"/>
    <w:rsid w:val="00C11D40"/>
    <w:rsid w:val="00C123BE"/>
    <w:rsid w:val="00C12D34"/>
    <w:rsid w:val="00C16638"/>
    <w:rsid w:val="00C21E3F"/>
    <w:rsid w:val="00C23F81"/>
    <w:rsid w:val="00C248B1"/>
    <w:rsid w:val="00C2606A"/>
    <w:rsid w:val="00C26106"/>
    <w:rsid w:val="00C37A8B"/>
    <w:rsid w:val="00C462B6"/>
    <w:rsid w:val="00C50F6E"/>
    <w:rsid w:val="00C51E76"/>
    <w:rsid w:val="00C5287D"/>
    <w:rsid w:val="00C52F99"/>
    <w:rsid w:val="00C54DDB"/>
    <w:rsid w:val="00C600D1"/>
    <w:rsid w:val="00C632F3"/>
    <w:rsid w:val="00C63303"/>
    <w:rsid w:val="00C64A1A"/>
    <w:rsid w:val="00C71B18"/>
    <w:rsid w:val="00C7620E"/>
    <w:rsid w:val="00C76BB8"/>
    <w:rsid w:val="00C76DB1"/>
    <w:rsid w:val="00C8216D"/>
    <w:rsid w:val="00C8317E"/>
    <w:rsid w:val="00C870BF"/>
    <w:rsid w:val="00C87D9E"/>
    <w:rsid w:val="00C927A0"/>
    <w:rsid w:val="00C92E86"/>
    <w:rsid w:val="00C97FB3"/>
    <w:rsid w:val="00CA0EAE"/>
    <w:rsid w:val="00CA0FE7"/>
    <w:rsid w:val="00CA401D"/>
    <w:rsid w:val="00CA4C97"/>
    <w:rsid w:val="00CA71C5"/>
    <w:rsid w:val="00CB1627"/>
    <w:rsid w:val="00CB26D1"/>
    <w:rsid w:val="00CB2C6B"/>
    <w:rsid w:val="00CB67A9"/>
    <w:rsid w:val="00CB769E"/>
    <w:rsid w:val="00CC3B1F"/>
    <w:rsid w:val="00CC4C5A"/>
    <w:rsid w:val="00CC5E87"/>
    <w:rsid w:val="00CC77D1"/>
    <w:rsid w:val="00CD0280"/>
    <w:rsid w:val="00CD31B7"/>
    <w:rsid w:val="00CD6F0F"/>
    <w:rsid w:val="00CE1C61"/>
    <w:rsid w:val="00CE2C31"/>
    <w:rsid w:val="00CE5F7C"/>
    <w:rsid w:val="00CE74CE"/>
    <w:rsid w:val="00CF559E"/>
    <w:rsid w:val="00CF6A55"/>
    <w:rsid w:val="00D05F9E"/>
    <w:rsid w:val="00D06349"/>
    <w:rsid w:val="00D07130"/>
    <w:rsid w:val="00D11EAE"/>
    <w:rsid w:val="00D152D2"/>
    <w:rsid w:val="00D15BD2"/>
    <w:rsid w:val="00D2077D"/>
    <w:rsid w:val="00D20D0E"/>
    <w:rsid w:val="00D2299A"/>
    <w:rsid w:val="00D22D50"/>
    <w:rsid w:val="00D25017"/>
    <w:rsid w:val="00D26E93"/>
    <w:rsid w:val="00D302AE"/>
    <w:rsid w:val="00D334DC"/>
    <w:rsid w:val="00D353D5"/>
    <w:rsid w:val="00D428C8"/>
    <w:rsid w:val="00D461BA"/>
    <w:rsid w:val="00D504E6"/>
    <w:rsid w:val="00D525F8"/>
    <w:rsid w:val="00D548BB"/>
    <w:rsid w:val="00D54ADD"/>
    <w:rsid w:val="00D56559"/>
    <w:rsid w:val="00D56E3B"/>
    <w:rsid w:val="00D573F3"/>
    <w:rsid w:val="00D62A00"/>
    <w:rsid w:val="00D71ED7"/>
    <w:rsid w:val="00D72282"/>
    <w:rsid w:val="00D72BFC"/>
    <w:rsid w:val="00D73D93"/>
    <w:rsid w:val="00D819D7"/>
    <w:rsid w:val="00D824A2"/>
    <w:rsid w:val="00D834A4"/>
    <w:rsid w:val="00D83A1A"/>
    <w:rsid w:val="00D843EF"/>
    <w:rsid w:val="00D86C5D"/>
    <w:rsid w:val="00D87D69"/>
    <w:rsid w:val="00D87F80"/>
    <w:rsid w:val="00D90771"/>
    <w:rsid w:val="00D9128A"/>
    <w:rsid w:val="00D93940"/>
    <w:rsid w:val="00D942B4"/>
    <w:rsid w:val="00D969F7"/>
    <w:rsid w:val="00DA2000"/>
    <w:rsid w:val="00DA713E"/>
    <w:rsid w:val="00DA7D49"/>
    <w:rsid w:val="00DB2A55"/>
    <w:rsid w:val="00DB2F78"/>
    <w:rsid w:val="00DB316B"/>
    <w:rsid w:val="00DB3E4C"/>
    <w:rsid w:val="00DB4CF6"/>
    <w:rsid w:val="00DB593A"/>
    <w:rsid w:val="00DC1BF8"/>
    <w:rsid w:val="00DC47A4"/>
    <w:rsid w:val="00DC66DD"/>
    <w:rsid w:val="00DC6E9E"/>
    <w:rsid w:val="00DD0D41"/>
    <w:rsid w:val="00DD1368"/>
    <w:rsid w:val="00DD243F"/>
    <w:rsid w:val="00DD3341"/>
    <w:rsid w:val="00DD6F38"/>
    <w:rsid w:val="00DE04FD"/>
    <w:rsid w:val="00DE2468"/>
    <w:rsid w:val="00DE2F9D"/>
    <w:rsid w:val="00DE3695"/>
    <w:rsid w:val="00DF1096"/>
    <w:rsid w:val="00DF13D1"/>
    <w:rsid w:val="00DF3420"/>
    <w:rsid w:val="00DF7040"/>
    <w:rsid w:val="00E016D0"/>
    <w:rsid w:val="00E03AD5"/>
    <w:rsid w:val="00E062C0"/>
    <w:rsid w:val="00E10E14"/>
    <w:rsid w:val="00E11452"/>
    <w:rsid w:val="00E13703"/>
    <w:rsid w:val="00E14430"/>
    <w:rsid w:val="00E21399"/>
    <w:rsid w:val="00E253CB"/>
    <w:rsid w:val="00E25FA2"/>
    <w:rsid w:val="00E300A0"/>
    <w:rsid w:val="00E300D6"/>
    <w:rsid w:val="00E36CA0"/>
    <w:rsid w:val="00E41705"/>
    <w:rsid w:val="00E429A1"/>
    <w:rsid w:val="00E45E4B"/>
    <w:rsid w:val="00E46E10"/>
    <w:rsid w:val="00E50A1D"/>
    <w:rsid w:val="00E52E1F"/>
    <w:rsid w:val="00E63A3E"/>
    <w:rsid w:val="00E650FB"/>
    <w:rsid w:val="00E665C4"/>
    <w:rsid w:val="00E723FD"/>
    <w:rsid w:val="00E7562A"/>
    <w:rsid w:val="00E77414"/>
    <w:rsid w:val="00E801D9"/>
    <w:rsid w:val="00E80D20"/>
    <w:rsid w:val="00E80EE5"/>
    <w:rsid w:val="00E81BE9"/>
    <w:rsid w:val="00E84C79"/>
    <w:rsid w:val="00E85865"/>
    <w:rsid w:val="00E87205"/>
    <w:rsid w:val="00E902EC"/>
    <w:rsid w:val="00E93670"/>
    <w:rsid w:val="00E94A46"/>
    <w:rsid w:val="00E95F56"/>
    <w:rsid w:val="00EA0B11"/>
    <w:rsid w:val="00EA2131"/>
    <w:rsid w:val="00EA2EBB"/>
    <w:rsid w:val="00EA32E8"/>
    <w:rsid w:val="00EA5430"/>
    <w:rsid w:val="00EA7CA8"/>
    <w:rsid w:val="00EB0AAF"/>
    <w:rsid w:val="00EB1AAC"/>
    <w:rsid w:val="00EB2A58"/>
    <w:rsid w:val="00EB2CF8"/>
    <w:rsid w:val="00EB7CB9"/>
    <w:rsid w:val="00EC0BDF"/>
    <w:rsid w:val="00EC168F"/>
    <w:rsid w:val="00EC3EAF"/>
    <w:rsid w:val="00EC524C"/>
    <w:rsid w:val="00EC7F8B"/>
    <w:rsid w:val="00ED01BC"/>
    <w:rsid w:val="00ED77A0"/>
    <w:rsid w:val="00EE5D1C"/>
    <w:rsid w:val="00EE6284"/>
    <w:rsid w:val="00EF117C"/>
    <w:rsid w:val="00EF1905"/>
    <w:rsid w:val="00EF481C"/>
    <w:rsid w:val="00EF6704"/>
    <w:rsid w:val="00F02140"/>
    <w:rsid w:val="00F02AE9"/>
    <w:rsid w:val="00F06A38"/>
    <w:rsid w:val="00F110DE"/>
    <w:rsid w:val="00F11806"/>
    <w:rsid w:val="00F20173"/>
    <w:rsid w:val="00F202D3"/>
    <w:rsid w:val="00F234BB"/>
    <w:rsid w:val="00F24F44"/>
    <w:rsid w:val="00F24FAF"/>
    <w:rsid w:val="00F25AF6"/>
    <w:rsid w:val="00F26751"/>
    <w:rsid w:val="00F27C59"/>
    <w:rsid w:val="00F330FE"/>
    <w:rsid w:val="00F342C0"/>
    <w:rsid w:val="00F3443D"/>
    <w:rsid w:val="00F356EA"/>
    <w:rsid w:val="00F36D3B"/>
    <w:rsid w:val="00F40F8F"/>
    <w:rsid w:val="00F41864"/>
    <w:rsid w:val="00F42FE7"/>
    <w:rsid w:val="00F4759C"/>
    <w:rsid w:val="00F50A41"/>
    <w:rsid w:val="00F53D56"/>
    <w:rsid w:val="00F55E76"/>
    <w:rsid w:val="00F575F8"/>
    <w:rsid w:val="00F60A8C"/>
    <w:rsid w:val="00F60F6B"/>
    <w:rsid w:val="00F65886"/>
    <w:rsid w:val="00F66597"/>
    <w:rsid w:val="00F67C2A"/>
    <w:rsid w:val="00F7055B"/>
    <w:rsid w:val="00F70E6A"/>
    <w:rsid w:val="00F715ED"/>
    <w:rsid w:val="00F7597F"/>
    <w:rsid w:val="00F75E06"/>
    <w:rsid w:val="00F7765C"/>
    <w:rsid w:val="00F77C2A"/>
    <w:rsid w:val="00F80821"/>
    <w:rsid w:val="00F811BC"/>
    <w:rsid w:val="00F81556"/>
    <w:rsid w:val="00F83AF5"/>
    <w:rsid w:val="00F86F62"/>
    <w:rsid w:val="00F94166"/>
    <w:rsid w:val="00F96D62"/>
    <w:rsid w:val="00FA136A"/>
    <w:rsid w:val="00FA3EB4"/>
    <w:rsid w:val="00FA4C6F"/>
    <w:rsid w:val="00FA5DB7"/>
    <w:rsid w:val="00FB060F"/>
    <w:rsid w:val="00FB5875"/>
    <w:rsid w:val="00FB64E9"/>
    <w:rsid w:val="00FB709A"/>
    <w:rsid w:val="00FC0CB6"/>
    <w:rsid w:val="00FC39A1"/>
    <w:rsid w:val="00FC57A3"/>
    <w:rsid w:val="00FC6050"/>
    <w:rsid w:val="00FC67BD"/>
    <w:rsid w:val="00FD244D"/>
    <w:rsid w:val="00FD3225"/>
    <w:rsid w:val="00FD347B"/>
    <w:rsid w:val="00FD5C5F"/>
    <w:rsid w:val="00FE0611"/>
    <w:rsid w:val="00FE3BD8"/>
    <w:rsid w:val="00FF6EA4"/>
    <w:rsid w:val="00FF71B2"/>
    <w:rsid w:val="00FF77F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9693"/>
  <w15:chartTrackingRefBased/>
  <w15:docId w15:val="{221E3578-E72B-487D-AEFF-831B7372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35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2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29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9A"/>
    <w:rPr>
      <w:rFonts w:ascii="Times New Roman" w:eastAsia="Times New Roman" w:hAnsi="Times New Roman" w:cs="Times New Roman"/>
      <w:b/>
      <w:bCs/>
      <w:kern w:val="36"/>
      <w:sz w:val="48"/>
      <w:szCs w:val="48"/>
    </w:rPr>
  </w:style>
  <w:style w:type="character" w:customStyle="1" w:styleId="at4-visually-hidden">
    <w:name w:val="at4-visually-hidden"/>
    <w:basedOn w:val="DefaultParagraphFont"/>
    <w:rsid w:val="006F359A"/>
  </w:style>
  <w:style w:type="paragraph" w:styleId="NormalWeb">
    <w:name w:val="Normal (Web)"/>
    <w:basedOn w:val="Normal"/>
    <w:uiPriority w:val="99"/>
    <w:unhideWhenUsed/>
    <w:rsid w:val="006F35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359A"/>
    <w:rPr>
      <w:color w:val="0000FF"/>
      <w:u w:val="single"/>
    </w:rPr>
  </w:style>
  <w:style w:type="character" w:styleId="Strong">
    <w:name w:val="Strong"/>
    <w:basedOn w:val="DefaultParagraphFont"/>
    <w:uiPriority w:val="22"/>
    <w:qFormat/>
    <w:rsid w:val="006F359A"/>
    <w:rPr>
      <w:b/>
      <w:bCs/>
    </w:rPr>
  </w:style>
  <w:style w:type="paragraph" w:styleId="BalloonText">
    <w:name w:val="Balloon Text"/>
    <w:basedOn w:val="Normal"/>
    <w:link w:val="BalloonTextChar"/>
    <w:uiPriority w:val="99"/>
    <w:semiHidden/>
    <w:unhideWhenUsed/>
    <w:rsid w:val="006F3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59A"/>
    <w:rPr>
      <w:rFonts w:ascii="Segoe UI" w:hAnsi="Segoe UI" w:cs="Segoe UI"/>
      <w:sz w:val="18"/>
      <w:szCs w:val="18"/>
    </w:rPr>
  </w:style>
  <w:style w:type="character" w:styleId="UnresolvedMention">
    <w:name w:val="Unresolved Mention"/>
    <w:basedOn w:val="DefaultParagraphFont"/>
    <w:uiPriority w:val="99"/>
    <w:semiHidden/>
    <w:unhideWhenUsed/>
    <w:rsid w:val="00937A70"/>
    <w:rPr>
      <w:color w:val="605E5C"/>
      <w:shd w:val="clear" w:color="auto" w:fill="E1DFDD"/>
    </w:rPr>
  </w:style>
  <w:style w:type="character" w:styleId="CommentReference">
    <w:name w:val="annotation reference"/>
    <w:basedOn w:val="DefaultParagraphFont"/>
    <w:uiPriority w:val="99"/>
    <w:semiHidden/>
    <w:unhideWhenUsed/>
    <w:rsid w:val="00B961E8"/>
    <w:rPr>
      <w:sz w:val="16"/>
      <w:szCs w:val="16"/>
    </w:rPr>
  </w:style>
  <w:style w:type="paragraph" w:styleId="CommentText">
    <w:name w:val="annotation text"/>
    <w:basedOn w:val="Normal"/>
    <w:link w:val="CommentTextChar"/>
    <w:uiPriority w:val="99"/>
    <w:unhideWhenUsed/>
    <w:rsid w:val="00B961E8"/>
    <w:pPr>
      <w:spacing w:line="240" w:lineRule="auto"/>
    </w:pPr>
    <w:rPr>
      <w:sz w:val="20"/>
      <w:szCs w:val="20"/>
    </w:rPr>
  </w:style>
  <w:style w:type="character" w:customStyle="1" w:styleId="CommentTextChar">
    <w:name w:val="Comment Text Char"/>
    <w:basedOn w:val="DefaultParagraphFont"/>
    <w:link w:val="CommentText"/>
    <w:uiPriority w:val="99"/>
    <w:rsid w:val="00B961E8"/>
    <w:rPr>
      <w:sz w:val="20"/>
      <w:szCs w:val="20"/>
    </w:rPr>
  </w:style>
  <w:style w:type="paragraph" w:styleId="CommentSubject">
    <w:name w:val="annotation subject"/>
    <w:basedOn w:val="CommentText"/>
    <w:next w:val="CommentText"/>
    <w:link w:val="CommentSubjectChar"/>
    <w:uiPriority w:val="99"/>
    <w:semiHidden/>
    <w:unhideWhenUsed/>
    <w:rsid w:val="00B961E8"/>
    <w:rPr>
      <w:b/>
      <w:bCs/>
    </w:rPr>
  </w:style>
  <w:style w:type="character" w:customStyle="1" w:styleId="CommentSubjectChar">
    <w:name w:val="Comment Subject Char"/>
    <w:basedOn w:val="CommentTextChar"/>
    <w:link w:val="CommentSubject"/>
    <w:uiPriority w:val="99"/>
    <w:semiHidden/>
    <w:rsid w:val="00B961E8"/>
    <w:rPr>
      <w:b/>
      <w:bCs/>
      <w:sz w:val="20"/>
      <w:szCs w:val="20"/>
    </w:rPr>
  </w:style>
  <w:style w:type="character" w:styleId="FollowedHyperlink">
    <w:name w:val="FollowedHyperlink"/>
    <w:basedOn w:val="DefaultParagraphFont"/>
    <w:uiPriority w:val="99"/>
    <w:semiHidden/>
    <w:unhideWhenUsed/>
    <w:rsid w:val="008E26D1"/>
    <w:rPr>
      <w:color w:val="954F72" w:themeColor="followedHyperlink"/>
      <w:u w:val="single"/>
    </w:rPr>
  </w:style>
  <w:style w:type="paragraph" w:styleId="ListParagraph">
    <w:name w:val="List Paragraph"/>
    <w:basedOn w:val="Normal"/>
    <w:uiPriority w:val="34"/>
    <w:qFormat/>
    <w:rsid w:val="00A64D99"/>
    <w:pPr>
      <w:ind w:left="720"/>
      <w:contextualSpacing/>
    </w:pPr>
  </w:style>
  <w:style w:type="character" w:customStyle="1" w:styleId="normaltextrun1">
    <w:name w:val="normaltextrun1"/>
    <w:basedOn w:val="DefaultParagraphFont"/>
    <w:rsid w:val="001A6A24"/>
  </w:style>
  <w:style w:type="paragraph" w:customStyle="1" w:styleId="xmsonormal">
    <w:name w:val="x_msonormal"/>
    <w:basedOn w:val="Normal"/>
    <w:rsid w:val="000B3DA7"/>
    <w:pPr>
      <w:spacing w:after="0" w:line="240" w:lineRule="auto"/>
    </w:pPr>
    <w:rPr>
      <w:rFonts w:ascii="Calibri" w:hAnsi="Calibri" w:cs="Calibri"/>
    </w:rPr>
  </w:style>
  <w:style w:type="character" w:customStyle="1" w:styleId="Heading2Char">
    <w:name w:val="Heading 2 Char"/>
    <w:basedOn w:val="DefaultParagraphFont"/>
    <w:link w:val="Heading2"/>
    <w:uiPriority w:val="9"/>
    <w:semiHidden/>
    <w:rsid w:val="00E429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429A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13119"/>
    <w:pPr>
      <w:spacing w:after="0" w:line="240" w:lineRule="auto"/>
    </w:pPr>
  </w:style>
  <w:style w:type="character" w:customStyle="1" w:styleId="m-6340366587853478174grame">
    <w:name w:val="m_-6340366587853478174grame"/>
    <w:basedOn w:val="DefaultParagraphFont"/>
    <w:rsid w:val="00106AE3"/>
  </w:style>
  <w:style w:type="character" w:customStyle="1" w:styleId="ui-provider">
    <w:name w:val="ui-provider"/>
    <w:basedOn w:val="DefaultParagraphFont"/>
    <w:rsid w:val="00783CE2"/>
  </w:style>
  <w:style w:type="paragraph" w:styleId="FootnoteText">
    <w:name w:val="footnote text"/>
    <w:basedOn w:val="Normal"/>
    <w:link w:val="FootnoteTextChar"/>
    <w:uiPriority w:val="99"/>
    <w:semiHidden/>
    <w:unhideWhenUsed/>
    <w:rsid w:val="00342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B4"/>
    <w:rPr>
      <w:sz w:val="20"/>
      <w:szCs w:val="20"/>
    </w:rPr>
  </w:style>
  <w:style w:type="character" w:styleId="FootnoteReference">
    <w:name w:val="footnote reference"/>
    <w:basedOn w:val="DefaultParagraphFont"/>
    <w:uiPriority w:val="99"/>
    <w:semiHidden/>
    <w:unhideWhenUsed/>
    <w:rsid w:val="003427B4"/>
    <w:rPr>
      <w:vertAlign w:val="superscript"/>
    </w:rPr>
  </w:style>
  <w:style w:type="character" w:customStyle="1" w:styleId="cf01">
    <w:name w:val="cf01"/>
    <w:basedOn w:val="DefaultParagraphFont"/>
    <w:rsid w:val="002C021B"/>
    <w:rPr>
      <w:rFonts w:ascii="Segoe UI" w:hAnsi="Segoe UI" w:cs="Segoe UI" w:hint="default"/>
      <w:sz w:val="18"/>
      <w:szCs w:val="18"/>
    </w:rPr>
  </w:style>
  <w:style w:type="paragraph" w:customStyle="1" w:styleId="pf0">
    <w:name w:val="pf0"/>
    <w:basedOn w:val="Normal"/>
    <w:rsid w:val="00645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uiPriority w:val="99"/>
    <w:rsid w:val="00EC16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910">
      <w:bodyDiv w:val="1"/>
      <w:marLeft w:val="0"/>
      <w:marRight w:val="0"/>
      <w:marTop w:val="0"/>
      <w:marBottom w:val="0"/>
      <w:divBdr>
        <w:top w:val="none" w:sz="0" w:space="0" w:color="auto"/>
        <w:left w:val="none" w:sz="0" w:space="0" w:color="auto"/>
        <w:bottom w:val="none" w:sz="0" w:space="0" w:color="auto"/>
        <w:right w:val="none" w:sz="0" w:space="0" w:color="auto"/>
      </w:divBdr>
    </w:div>
    <w:div w:id="102724703">
      <w:bodyDiv w:val="1"/>
      <w:marLeft w:val="0"/>
      <w:marRight w:val="0"/>
      <w:marTop w:val="0"/>
      <w:marBottom w:val="0"/>
      <w:divBdr>
        <w:top w:val="none" w:sz="0" w:space="0" w:color="auto"/>
        <w:left w:val="none" w:sz="0" w:space="0" w:color="auto"/>
        <w:bottom w:val="none" w:sz="0" w:space="0" w:color="auto"/>
        <w:right w:val="none" w:sz="0" w:space="0" w:color="auto"/>
      </w:divBdr>
    </w:div>
    <w:div w:id="156963466">
      <w:bodyDiv w:val="1"/>
      <w:marLeft w:val="0"/>
      <w:marRight w:val="0"/>
      <w:marTop w:val="0"/>
      <w:marBottom w:val="0"/>
      <w:divBdr>
        <w:top w:val="none" w:sz="0" w:space="0" w:color="auto"/>
        <w:left w:val="none" w:sz="0" w:space="0" w:color="auto"/>
        <w:bottom w:val="none" w:sz="0" w:space="0" w:color="auto"/>
        <w:right w:val="none" w:sz="0" w:space="0" w:color="auto"/>
      </w:divBdr>
      <w:divsChild>
        <w:div w:id="1575511824">
          <w:marLeft w:val="0"/>
          <w:marRight w:val="0"/>
          <w:marTop w:val="0"/>
          <w:marBottom w:val="0"/>
          <w:divBdr>
            <w:top w:val="none" w:sz="0" w:space="0" w:color="auto"/>
            <w:left w:val="none" w:sz="0" w:space="0" w:color="auto"/>
            <w:bottom w:val="none" w:sz="0" w:space="0" w:color="auto"/>
            <w:right w:val="none" w:sz="0" w:space="0" w:color="auto"/>
          </w:divBdr>
        </w:div>
      </w:divsChild>
    </w:div>
    <w:div w:id="176700867">
      <w:bodyDiv w:val="1"/>
      <w:marLeft w:val="0"/>
      <w:marRight w:val="0"/>
      <w:marTop w:val="0"/>
      <w:marBottom w:val="0"/>
      <w:divBdr>
        <w:top w:val="none" w:sz="0" w:space="0" w:color="auto"/>
        <w:left w:val="none" w:sz="0" w:space="0" w:color="auto"/>
        <w:bottom w:val="none" w:sz="0" w:space="0" w:color="auto"/>
        <w:right w:val="none" w:sz="0" w:space="0" w:color="auto"/>
      </w:divBdr>
    </w:div>
    <w:div w:id="220556401">
      <w:bodyDiv w:val="1"/>
      <w:marLeft w:val="0"/>
      <w:marRight w:val="0"/>
      <w:marTop w:val="0"/>
      <w:marBottom w:val="0"/>
      <w:divBdr>
        <w:top w:val="none" w:sz="0" w:space="0" w:color="auto"/>
        <w:left w:val="none" w:sz="0" w:space="0" w:color="auto"/>
        <w:bottom w:val="none" w:sz="0" w:space="0" w:color="auto"/>
        <w:right w:val="none" w:sz="0" w:space="0" w:color="auto"/>
      </w:divBdr>
    </w:div>
    <w:div w:id="231894925">
      <w:bodyDiv w:val="1"/>
      <w:marLeft w:val="0"/>
      <w:marRight w:val="0"/>
      <w:marTop w:val="0"/>
      <w:marBottom w:val="0"/>
      <w:divBdr>
        <w:top w:val="none" w:sz="0" w:space="0" w:color="auto"/>
        <w:left w:val="none" w:sz="0" w:space="0" w:color="auto"/>
        <w:bottom w:val="none" w:sz="0" w:space="0" w:color="auto"/>
        <w:right w:val="none" w:sz="0" w:space="0" w:color="auto"/>
      </w:divBdr>
    </w:div>
    <w:div w:id="232282946">
      <w:bodyDiv w:val="1"/>
      <w:marLeft w:val="0"/>
      <w:marRight w:val="0"/>
      <w:marTop w:val="0"/>
      <w:marBottom w:val="0"/>
      <w:divBdr>
        <w:top w:val="none" w:sz="0" w:space="0" w:color="auto"/>
        <w:left w:val="none" w:sz="0" w:space="0" w:color="auto"/>
        <w:bottom w:val="none" w:sz="0" w:space="0" w:color="auto"/>
        <w:right w:val="none" w:sz="0" w:space="0" w:color="auto"/>
      </w:divBdr>
    </w:div>
    <w:div w:id="272447942">
      <w:bodyDiv w:val="1"/>
      <w:marLeft w:val="0"/>
      <w:marRight w:val="0"/>
      <w:marTop w:val="0"/>
      <w:marBottom w:val="0"/>
      <w:divBdr>
        <w:top w:val="none" w:sz="0" w:space="0" w:color="auto"/>
        <w:left w:val="none" w:sz="0" w:space="0" w:color="auto"/>
        <w:bottom w:val="none" w:sz="0" w:space="0" w:color="auto"/>
        <w:right w:val="none" w:sz="0" w:space="0" w:color="auto"/>
      </w:divBdr>
      <w:divsChild>
        <w:div w:id="621573319">
          <w:marLeft w:val="0"/>
          <w:marRight w:val="0"/>
          <w:marTop w:val="0"/>
          <w:marBottom w:val="300"/>
          <w:divBdr>
            <w:top w:val="none" w:sz="0" w:space="0" w:color="auto"/>
            <w:left w:val="none" w:sz="0" w:space="0" w:color="auto"/>
            <w:bottom w:val="none" w:sz="0" w:space="0" w:color="auto"/>
            <w:right w:val="none" w:sz="0" w:space="0" w:color="auto"/>
          </w:divBdr>
        </w:div>
      </w:divsChild>
    </w:div>
    <w:div w:id="293680689">
      <w:bodyDiv w:val="1"/>
      <w:marLeft w:val="0"/>
      <w:marRight w:val="0"/>
      <w:marTop w:val="0"/>
      <w:marBottom w:val="0"/>
      <w:divBdr>
        <w:top w:val="none" w:sz="0" w:space="0" w:color="auto"/>
        <w:left w:val="none" w:sz="0" w:space="0" w:color="auto"/>
        <w:bottom w:val="none" w:sz="0" w:space="0" w:color="auto"/>
        <w:right w:val="none" w:sz="0" w:space="0" w:color="auto"/>
      </w:divBdr>
    </w:div>
    <w:div w:id="308750445">
      <w:bodyDiv w:val="1"/>
      <w:marLeft w:val="0"/>
      <w:marRight w:val="0"/>
      <w:marTop w:val="0"/>
      <w:marBottom w:val="0"/>
      <w:divBdr>
        <w:top w:val="none" w:sz="0" w:space="0" w:color="auto"/>
        <w:left w:val="none" w:sz="0" w:space="0" w:color="auto"/>
        <w:bottom w:val="none" w:sz="0" w:space="0" w:color="auto"/>
        <w:right w:val="none" w:sz="0" w:space="0" w:color="auto"/>
      </w:divBdr>
    </w:div>
    <w:div w:id="337657540">
      <w:bodyDiv w:val="1"/>
      <w:marLeft w:val="0"/>
      <w:marRight w:val="0"/>
      <w:marTop w:val="0"/>
      <w:marBottom w:val="0"/>
      <w:divBdr>
        <w:top w:val="none" w:sz="0" w:space="0" w:color="auto"/>
        <w:left w:val="none" w:sz="0" w:space="0" w:color="auto"/>
        <w:bottom w:val="none" w:sz="0" w:space="0" w:color="auto"/>
        <w:right w:val="none" w:sz="0" w:space="0" w:color="auto"/>
      </w:divBdr>
    </w:div>
    <w:div w:id="344599228">
      <w:bodyDiv w:val="1"/>
      <w:marLeft w:val="0"/>
      <w:marRight w:val="0"/>
      <w:marTop w:val="0"/>
      <w:marBottom w:val="0"/>
      <w:divBdr>
        <w:top w:val="none" w:sz="0" w:space="0" w:color="auto"/>
        <w:left w:val="none" w:sz="0" w:space="0" w:color="auto"/>
        <w:bottom w:val="none" w:sz="0" w:space="0" w:color="auto"/>
        <w:right w:val="none" w:sz="0" w:space="0" w:color="auto"/>
      </w:divBdr>
    </w:div>
    <w:div w:id="366684247">
      <w:bodyDiv w:val="1"/>
      <w:marLeft w:val="0"/>
      <w:marRight w:val="0"/>
      <w:marTop w:val="0"/>
      <w:marBottom w:val="0"/>
      <w:divBdr>
        <w:top w:val="none" w:sz="0" w:space="0" w:color="auto"/>
        <w:left w:val="none" w:sz="0" w:space="0" w:color="auto"/>
        <w:bottom w:val="none" w:sz="0" w:space="0" w:color="auto"/>
        <w:right w:val="none" w:sz="0" w:space="0" w:color="auto"/>
      </w:divBdr>
      <w:divsChild>
        <w:div w:id="454102704">
          <w:marLeft w:val="0"/>
          <w:marRight w:val="0"/>
          <w:marTop w:val="0"/>
          <w:marBottom w:val="0"/>
          <w:divBdr>
            <w:top w:val="none" w:sz="0" w:space="0" w:color="auto"/>
            <w:left w:val="none" w:sz="0" w:space="0" w:color="auto"/>
            <w:bottom w:val="none" w:sz="0" w:space="0" w:color="auto"/>
            <w:right w:val="none" w:sz="0" w:space="0" w:color="auto"/>
          </w:divBdr>
          <w:divsChild>
            <w:div w:id="1183011439">
              <w:marLeft w:val="0"/>
              <w:marRight w:val="0"/>
              <w:marTop w:val="0"/>
              <w:marBottom w:val="0"/>
              <w:divBdr>
                <w:top w:val="none" w:sz="0" w:space="0" w:color="auto"/>
                <w:left w:val="none" w:sz="0" w:space="0" w:color="auto"/>
                <w:bottom w:val="none" w:sz="0" w:space="0" w:color="auto"/>
                <w:right w:val="none" w:sz="0" w:space="0" w:color="auto"/>
              </w:divBdr>
              <w:divsChild>
                <w:div w:id="1965581147">
                  <w:marLeft w:val="-225"/>
                  <w:marRight w:val="-225"/>
                  <w:marTop w:val="0"/>
                  <w:marBottom w:val="0"/>
                  <w:divBdr>
                    <w:top w:val="none" w:sz="0" w:space="0" w:color="auto"/>
                    <w:left w:val="none" w:sz="0" w:space="0" w:color="auto"/>
                    <w:bottom w:val="none" w:sz="0" w:space="0" w:color="auto"/>
                    <w:right w:val="none" w:sz="0" w:space="0" w:color="auto"/>
                  </w:divBdr>
                  <w:divsChild>
                    <w:div w:id="1787457494">
                      <w:marLeft w:val="0"/>
                      <w:marRight w:val="0"/>
                      <w:marTop w:val="0"/>
                      <w:marBottom w:val="0"/>
                      <w:divBdr>
                        <w:top w:val="none" w:sz="0" w:space="0" w:color="auto"/>
                        <w:left w:val="none" w:sz="0" w:space="0" w:color="auto"/>
                        <w:bottom w:val="none" w:sz="0" w:space="0" w:color="auto"/>
                        <w:right w:val="none" w:sz="0" w:space="0" w:color="auto"/>
                      </w:divBdr>
                      <w:divsChild>
                        <w:div w:id="296763719">
                          <w:marLeft w:val="0"/>
                          <w:marRight w:val="0"/>
                          <w:marTop w:val="0"/>
                          <w:marBottom w:val="300"/>
                          <w:divBdr>
                            <w:top w:val="none" w:sz="0" w:space="0" w:color="auto"/>
                            <w:left w:val="none" w:sz="0" w:space="0" w:color="auto"/>
                            <w:bottom w:val="none" w:sz="0" w:space="0" w:color="auto"/>
                            <w:right w:val="none" w:sz="0" w:space="0" w:color="auto"/>
                          </w:divBdr>
                        </w:div>
                        <w:div w:id="1781533449">
                          <w:marLeft w:val="0"/>
                          <w:marRight w:val="0"/>
                          <w:marTop w:val="0"/>
                          <w:marBottom w:val="0"/>
                          <w:divBdr>
                            <w:top w:val="none" w:sz="0" w:space="0" w:color="auto"/>
                            <w:left w:val="none" w:sz="0" w:space="0" w:color="auto"/>
                            <w:bottom w:val="none" w:sz="0" w:space="0" w:color="auto"/>
                            <w:right w:val="none" w:sz="0" w:space="0" w:color="auto"/>
                          </w:divBdr>
                        </w:div>
                      </w:divsChild>
                    </w:div>
                    <w:div w:id="1711613854">
                      <w:marLeft w:val="0"/>
                      <w:marRight w:val="0"/>
                      <w:marTop w:val="0"/>
                      <w:marBottom w:val="0"/>
                      <w:divBdr>
                        <w:top w:val="none" w:sz="0" w:space="0" w:color="auto"/>
                        <w:left w:val="none" w:sz="0" w:space="0" w:color="auto"/>
                        <w:bottom w:val="none" w:sz="0" w:space="0" w:color="auto"/>
                        <w:right w:val="none" w:sz="0" w:space="0" w:color="auto"/>
                      </w:divBdr>
                      <w:divsChild>
                        <w:div w:id="1288924707">
                          <w:marLeft w:val="0"/>
                          <w:marRight w:val="0"/>
                          <w:marTop w:val="0"/>
                          <w:marBottom w:val="0"/>
                          <w:divBdr>
                            <w:top w:val="none" w:sz="0" w:space="0" w:color="auto"/>
                            <w:left w:val="none" w:sz="0" w:space="0" w:color="auto"/>
                            <w:bottom w:val="none" w:sz="0" w:space="0" w:color="auto"/>
                            <w:right w:val="none" w:sz="0" w:space="0" w:color="auto"/>
                          </w:divBdr>
                          <w:divsChild>
                            <w:div w:id="1062558792">
                              <w:marLeft w:val="0"/>
                              <w:marRight w:val="0"/>
                              <w:marTop w:val="0"/>
                              <w:marBottom w:val="0"/>
                              <w:divBdr>
                                <w:top w:val="none" w:sz="0" w:space="0" w:color="auto"/>
                                <w:left w:val="none" w:sz="0" w:space="0" w:color="auto"/>
                                <w:bottom w:val="none" w:sz="0" w:space="0" w:color="auto"/>
                                <w:right w:val="none" w:sz="0" w:space="0" w:color="auto"/>
                              </w:divBdr>
                              <w:divsChild>
                                <w:div w:id="2144806149">
                                  <w:marLeft w:val="0"/>
                                  <w:marRight w:val="0"/>
                                  <w:marTop w:val="0"/>
                                  <w:marBottom w:val="0"/>
                                  <w:divBdr>
                                    <w:top w:val="none" w:sz="0" w:space="0" w:color="auto"/>
                                    <w:left w:val="none" w:sz="0" w:space="0" w:color="auto"/>
                                    <w:bottom w:val="none" w:sz="0" w:space="0" w:color="auto"/>
                                    <w:right w:val="none" w:sz="0" w:space="0" w:color="auto"/>
                                  </w:divBdr>
                                </w:div>
                                <w:div w:id="1886671225">
                                  <w:marLeft w:val="0"/>
                                  <w:marRight w:val="0"/>
                                  <w:marTop w:val="0"/>
                                  <w:marBottom w:val="0"/>
                                  <w:divBdr>
                                    <w:top w:val="none" w:sz="0" w:space="0" w:color="auto"/>
                                    <w:left w:val="none" w:sz="0" w:space="0" w:color="auto"/>
                                    <w:bottom w:val="none" w:sz="0" w:space="0" w:color="auto"/>
                                    <w:right w:val="none" w:sz="0" w:space="0" w:color="auto"/>
                                  </w:divBdr>
                                  <w:divsChild>
                                    <w:div w:id="978609553">
                                      <w:marLeft w:val="0"/>
                                      <w:marRight w:val="0"/>
                                      <w:marTop w:val="0"/>
                                      <w:marBottom w:val="0"/>
                                      <w:divBdr>
                                        <w:top w:val="none" w:sz="0" w:space="0" w:color="auto"/>
                                        <w:left w:val="none" w:sz="0" w:space="0" w:color="auto"/>
                                        <w:bottom w:val="none" w:sz="0" w:space="0" w:color="auto"/>
                                        <w:right w:val="none" w:sz="0" w:space="0" w:color="auto"/>
                                      </w:divBdr>
                                    </w:div>
                                    <w:div w:id="468135232">
                                      <w:marLeft w:val="0"/>
                                      <w:marRight w:val="0"/>
                                      <w:marTop w:val="0"/>
                                      <w:marBottom w:val="0"/>
                                      <w:divBdr>
                                        <w:top w:val="none" w:sz="0" w:space="0" w:color="auto"/>
                                        <w:left w:val="none" w:sz="0" w:space="0" w:color="auto"/>
                                        <w:bottom w:val="none" w:sz="0" w:space="0" w:color="auto"/>
                                        <w:right w:val="none" w:sz="0" w:space="0" w:color="auto"/>
                                      </w:divBdr>
                                    </w:div>
                                    <w:div w:id="705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101355">
          <w:marLeft w:val="0"/>
          <w:marRight w:val="0"/>
          <w:marTop w:val="0"/>
          <w:marBottom w:val="0"/>
          <w:divBdr>
            <w:top w:val="none" w:sz="0" w:space="0" w:color="auto"/>
            <w:left w:val="none" w:sz="0" w:space="0" w:color="auto"/>
            <w:bottom w:val="none" w:sz="0" w:space="0" w:color="auto"/>
            <w:right w:val="none" w:sz="0" w:space="0" w:color="auto"/>
          </w:divBdr>
          <w:divsChild>
            <w:div w:id="2123497667">
              <w:marLeft w:val="0"/>
              <w:marRight w:val="0"/>
              <w:marTop w:val="0"/>
              <w:marBottom w:val="0"/>
              <w:divBdr>
                <w:top w:val="none" w:sz="0" w:space="0" w:color="auto"/>
                <w:left w:val="none" w:sz="0" w:space="0" w:color="auto"/>
                <w:bottom w:val="single" w:sz="6" w:space="11" w:color="DDDDDD"/>
                <w:right w:val="none" w:sz="0" w:space="0" w:color="auto"/>
              </w:divBdr>
            </w:div>
            <w:div w:id="9963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9647">
      <w:bodyDiv w:val="1"/>
      <w:marLeft w:val="0"/>
      <w:marRight w:val="0"/>
      <w:marTop w:val="0"/>
      <w:marBottom w:val="0"/>
      <w:divBdr>
        <w:top w:val="none" w:sz="0" w:space="0" w:color="auto"/>
        <w:left w:val="none" w:sz="0" w:space="0" w:color="auto"/>
        <w:bottom w:val="none" w:sz="0" w:space="0" w:color="auto"/>
        <w:right w:val="none" w:sz="0" w:space="0" w:color="auto"/>
      </w:divBdr>
      <w:divsChild>
        <w:div w:id="188570677">
          <w:marLeft w:val="0"/>
          <w:marRight w:val="0"/>
          <w:marTop w:val="0"/>
          <w:marBottom w:val="300"/>
          <w:divBdr>
            <w:top w:val="none" w:sz="0" w:space="0" w:color="auto"/>
            <w:left w:val="none" w:sz="0" w:space="0" w:color="auto"/>
            <w:bottom w:val="none" w:sz="0" w:space="0" w:color="auto"/>
            <w:right w:val="none" w:sz="0" w:space="0" w:color="auto"/>
          </w:divBdr>
        </w:div>
        <w:div w:id="276330899">
          <w:marLeft w:val="0"/>
          <w:marRight w:val="0"/>
          <w:marTop w:val="0"/>
          <w:marBottom w:val="0"/>
          <w:divBdr>
            <w:top w:val="none" w:sz="0" w:space="0" w:color="auto"/>
            <w:left w:val="none" w:sz="0" w:space="0" w:color="auto"/>
            <w:bottom w:val="none" w:sz="0" w:space="0" w:color="auto"/>
            <w:right w:val="none" w:sz="0" w:space="0" w:color="auto"/>
          </w:divBdr>
        </w:div>
      </w:divsChild>
    </w:div>
    <w:div w:id="446584144">
      <w:bodyDiv w:val="1"/>
      <w:marLeft w:val="0"/>
      <w:marRight w:val="0"/>
      <w:marTop w:val="0"/>
      <w:marBottom w:val="0"/>
      <w:divBdr>
        <w:top w:val="none" w:sz="0" w:space="0" w:color="auto"/>
        <w:left w:val="none" w:sz="0" w:space="0" w:color="auto"/>
        <w:bottom w:val="none" w:sz="0" w:space="0" w:color="auto"/>
        <w:right w:val="none" w:sz="0" w:space="0" w:color="auto"/>
      </w:divBdr>
      <w:divsChild>
        <w:div w:id="1882328941">
          <w:marLeft w:val="0"/>
          <w:marRight w:val="0"/>
          <w:marTop w:val="0"/>
          <w:marBottom w:val="300"/>
          <w:divBdr>
            <w:top w:val="none" w:sz="0" w:space="0" w:color="auto"/>
            <w:left w:val="none" w:sz="0" w:space="0" w:color="auto"/>
            <w:bottom w:val="none" w:sz="0" w:space="0" w:color="auto"/>
            <w:right w:val="none" w:sz="0" w:space="0" w:color="auto"/>
          </w:divBdr>
        </w:div>
      </w:divsChild>
    </w:div>
    <w:div w:id="502362225">
      <w:bodyDiv w:val="1"/>
      <w:marLeft w:val="0"/>
      <w:marRight w:val="0"/>
      <w:marTop w:val="0"/>
      <w:marBottom w:val="0"/>
      <w:divBdr>
        <w:top w:val="none" w:sz="0" w:space="0" w:color="auto"/>
        <w:left w:val="none" w:sz="0" w:space="0" w:color="auto"/>
        <w:bottom w:val="none" w:sz="0" w:space="0" w:color="auto"/>
        <w:right w:val="none" w:sz="0" w:space="0" w:color="auto"/>
      </w:divBdr>
    </w:div>
    <w:div w:id="552888431">
      <w:bodyDiv w:val="1"/>
      <w:marLeft w:val="0"/>
      <w:marRight w:val="0"/>
      <w:marTop w:val="0"/>
      <w:marBottom w:val="0"/>
      <w:divBdr>
        <w:top w:val="none" w:sz="0" w:space="0" w:color="auto"/>
        <w:left w:val="none" w:sz="0" w:space="0" w:color="auto"/>
        <w:bottom w:val="none" w:sz="0" w:space="0" w:color="auto"/>
        <w:right w:val="none" w:sz="0" w:space="0" w:color="auto"/>
      </w:divBdr>
    </w:div>
    <w:div w:id="588467164">
      <w:bodyDiv w:val="1"/>
      <w:marLeft w:val="0"/>
      <w:marRight w:val="0"/>
      <w:marTop w:val="0"/>
      <w:marBottom w:val="0"/>
      <w:divBdr>
        <w:top w:val="none" w:sz="0" w:space="0" w:color="auto"/>
        <w:left w:val="none" w:sz="0" w:space="0" w:color="auto"/>
        <w:bottom w:val="none" w:sz="0" w:space="0" w:color="auto"/>
        <w:right w:val="none" w:sz="0" w:space="0" w:color="auto"/>
      </w:divBdr>
    </w:div>
    <w:div w:id="605619918">
      <w:bodyDiv w:val="1"/>
      <w:marLeft w:val="0"/>
      <w:marRight w:val="0"/>
      <w:marTop w:val="0"/>
      <w:marBottom w:val="0"/>
      <w:divBdr>
        <w:top w:val="none" w:sz="0" w:space="0" w:color="auto"/>
        <w:left w:val="none" w:sz="0" w:space="0" w:color="auto"/>
        <w:bottom w:val="none" w:sz="0" w:space="0" w:color="auto"/>
        <w:right w:val="none" w:sz="0" w:space="0" w:color="auto"/>
      </w:divBdr>
    </w:div>
    <w:div w:id="609778760">
      <w:bodyDiv w:val="1"/>
      <w:marLeft w:val="0"/>
      <w:marRight w:val="0"/>
      <w:marTop w:val="0"/>
      <w:marBottom w:val="0"/>
      <w:divBdr>
        <w:top w:val="none" w:sz="0" w:space="0" w:color="auto"/>
        <w:left w:val="none" w:sz="0" w:space="0" w:color="auto"/>
        <w:bottom w:val="none" w:sz="0" w:space="0" w:color="auto"/>
        <w:right w:val="none" w:sz="0" w:space="0" w:color="auto"/>
      </w:divBdr>
    </w:div>
    <w:div w:id="617221580">
      <w:bodyDiv w:val="1"/>
      <w:marLeft w:val="0"/>
      <w:marRight w:val="0"/>
      <w:marTop w:val="0"/>
      <w:marBottom w:val="0"/>
      <w:divBdr>
        <w:top w:val="none" w:sz="0" w:space="0" w:color="auto"/>
        <w:left w:val="none" w:sz="0" w:space="0" w:color="auto"/>
        <w:bottom w:val="none" w:sz="0" w:space="0" w:color="auto"/>
        <w:right w:val="none" w:sz="0" w:space="0" w:color="auto"/>
      </w:divBdr>
      <w:divsChild>
        <w:div w:id="330065622">
          <w:marLeft w:val="0"/>
          <w:marRight w:val="0"/>
          <w:marTop w:val="0"/>
          <w:marBottom w:val="300"/>
          <w:divBdr>
            <w:top w:val="none" w:sz="0" w:space="0" w:color="auto"/>
            <w:left w:val="none" w:sz="0" w:space="0" w:color="auto"/>
            <w:bottom w:val="none" w:sz="0" w:space="0" w:color="auto"/>
            <w:right w:val="none" w:sz="0" w:space="0" w:color="auto"/>
          </w:divBdr>
        </w:div>
      </w:divsChild>
    </w:div>
    <w:div w:id="618341862">
      <w:bodyDiv w:val="1"/>
      <w:marLeft w:val="0"/>
      <w:marRight w:val="0"/>
      <w:marTop w:val="0"/>
      <w:marBottom w:val="0"/>
      <w:divBdr>
        <w:top w:val="none" w:sz="0" w:space="0" w:color="auto"/>
        <w:left w:val="none" w:sz="0" w:space="0" w:color="auto"/>
        <w:bottom w:val="none" w:sz="0" w:space="0" w:color="auto"/>
        <w:right w:val="none" w:sz="0" w:space="0" w:color="auto"/>
      </w:divBdr>
    </w:div>
    <w:div w:id="620916983">
      <w:bodyDiv w:val="1"/>
      <w:marLeft w:val="0"/>
      <w:marRight w:val="0"/>
      <w:marTop w:val="0"/>
      <w:marBottom w:val="0"/>
      <w:divBdr>
        <w:top w:val="none" w:sz="0" w:space="0" w:color="auto"/>
        <w:left w:val="none" w:sz="0" w:space="0" w:color="auto"/>
        <w:bottom w:val="none" w:sz="0" w:space="0" w:color="auto"/>
        <w:right w:val="none" w:sz="0" w:space="0" w:color="auto"/>
      </w:divBdr>
    </w:div>
    <w:div w:id="673917398">
      <w:bodyDiv w:val="1"/>
      <w:marLeft w:val="0"/>
      <w:marRight w:val="0"/>
      <w:marTop w:val="0"/>
      <w:marBottom w:val="0"/>
      <w:divBdr>
        <w:top w:val="none" w:sz="0" w:space="0" w:color="auto"/>
        <w:left w:val="none" w:sz="0" w:space="0" w:color="auto"/>
        <w:bottom w:val="none" w:sz="0" w:space="0" w:color="auto"/>
        <w:right w:val="none" w:sz="0" w:space="0" w:color="auto"/>
      </w:divBdr>
      <w:divsChild>
        <w:div w:id="1856458872">
          <w:marLeft w:val="0"/>
          <w:marRight w:val="0"/>
          <w:marTop w:val="0"/>
          <w:marBottom w:val="300"/>
          <w:divBdr>
            <w:top w:val="none" w:sz="0" w:space="0" w:color="auto"/>
            <w:left w:val="none" w:sz="0" w:space="0" w:color="auto"/>
            <w:bottom w:val="none" w:sz="0" w:space="0" w:color="auto"/>
            <w:right w:val="none" w:sz="0" w:space="0" w:color="auto"/>
          </w:divBdr>
        </w:div>
        <w:div w:id="1882279106">
          <w:marLeft w:val="0"/>
          <w:marRight w:val="0"/>
          <w:marTop w:val="0"/>
          <w:marBottom w:val="450"/>
          <w:divBdr>
            <w:top w:val="none" w:sz="0" w:space="0" w:color="auto"/>
            <w:left w:val="none" w:sz="0" w:space="0" w:color="auto"/>
            <w:bottom w:val="none" w:sz="0" w:space="0" w:color="auto"/>
            <w:right w:val="none" w:sz="0" w:space="0" w:color="auto"/>
          </w:divBdr>
          <w:divsChild>
            <w:div w:id="465582123">
              <w:marLeft w:val="0"/>
              <w:marRight w:val="0"/>
              <w:marTop w:val="0"/>
              <w:marBottom w:val="0"/>
              <w:divBdr>
                <w:top w:val="none" w:sz="0" w:space="0" w:color="auto"/>
                <w:left w:val="none" w:sz="0" w:space="0" w:color="auto"/>
                <w:bottom w:val="none" w:sz="0" w:space="0" w:color="auto"/>
                <w:right w:val="none" w:sz="0" w:space="0" w:color="auto"/>
              </w:divBdr>
            </w:div>
            <w:div w:id="1391229587">
              <w:marLeft w:val="0"/>
              <w:marRight w:val="0"/>
              <w:marTop w:val="0"/>
              <w:marBottom w:val="0"/>
              <w:divBdr>
                <w:top w:val="none" w:sz="0" w:space="0" w:color="auto"/>
                <w:left w:val="none" w:sz="0" w:space="0" w:color="auto"/>
                <w:bottom w:val="none" w:sz="0" w:space="0" w:color="auto"/>
                <w:right w:val="none" w:sz="0" w:space="0" w:color="auto"/>
              </w:divBdr>
            </w:div>
            <w:div w:id="2131046797">
              <w:marLeft w:val="0"/>
              <w:marRight w:val="0"/>
              <w:marTop w:val="0"/>
              <w:marBottom w:val="0"/>
              <w:divBdr>
                <w:top w:val="none" w:sz="0" w:space="0" w:color="auto"/>
                <w:left w:val="none" w:sz="0" w:space="0" w:color="auto"/>
                <w:bottom w:val="none" w:sz="0" w:space="0" w:color="auto"/>
                <w:right w:val="none" w:sz="0" w:space="0" w:color="auto"/>
              </w:divBdr>
            </w:div>
            <w:div w:id="1962299767">
              <w:marLeft w:val="0"/>
              <w:marRight w:val="0"/>
              <w:marTop w:val="0"/>
              <w:marBottom w:val="0"/>
              <w:divBdr>
                <w:top w:val="none" w:sz="0" w:space="0" w:color="auto"/>
                <w:left w:val="none" w:sz="0" w:space="0" w:color="auto"/>
                <w:bottom w:val="none" w:sz="0" w:space="0" w:color="auto"/>
                <w:right w:val="none" w:sz="0" w:space="0" w:color="auto"/>
              </w:divBdr>
            </w:div>
            <w:div w:id="18235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009">
      <w:bodyDiv w:val="1"/>
      <w:marLeft w:val="0"/>
      <w:marRight w:val="0"/>
      <w:marTop w:val="0"/>
      <w:marBottom w:val="0"/>
      <w:divBdr>
        <w:top w:val="none" w:sz="0" w:space="0" w:color="auto"/>
        <w:left w:val="none" w:sz="0" w:space="0" w:color="auto"/>
        <w:bottom w:val="none" w:sz="0" w:space="0" w:color="auto"/>
        <w:right w:val="none" w:sz="0" w:space="0" w:color="auto"/>
      </w:divBdr>
      <w:divsChild>
        <w:div w:id="1381782421">
          <w:marLeft w:val="0"/>
          <w:marRight w:val="0"/>
          <w:marTop w:val="0"/>
          <w:marBottom w:val="300"/>
          <w:divBdr>
            <w:top w:val="none" w:sz="0" w:space="0" w:color="auto"/>
            <w:left w:val="none" w:sz="0" w:space="0" w:color="auto"/>
            <w:bottom w:val="none" w:sz="0" w:space="0" w:color="auto"/>
            <w:right w:val="none" w:sz="0" w:space="0" w:color="auto"/>
          </w:divBdr>
        </w:div>
        <w:div w:id="944458842">
          <w:marLeft w:val="0"/>
          <w:marRight w:val="0"/>
          <w:marTop w:val="0"/>
          <w:marBottom w:val="450"/>
          <w:divBdr>
            <w:top w:val="none" w:sz="0" w:space="0" w:color="auto"/>
            <w:left w:val="none" w:sz="0" w:space="0" w:color="auto"/>
            <w:bottom w:val="none" w:sz="0" w:space="0" w:color="auto"/>
            <w:right w:val="none" w:sz="0" w:space="0" w:color="auto"/>
          </w:divBdr>
          <w:divsChild>
            <w:div w:id="184683829">
              <w:marLeft w:val="0"/>
              <w:marRight w:val="0"/>
              <w:marTop w:val="0"/>
              <w:marBottom w:val="0"/>
              <w:divBdr>
                <w:top w:val="none" w:sz="0" w:space="0" w:color="auto"/>
                <w:left w:val="none" w:sz="0" w:space="0" w:color="auto"/>
                <w:bottom w:val="none" w:sz="0" w:space="0" w:color="auto"/>
                <w:right w:val="none" w:sz="0" w:space="0" w:color="auto"/>
              </w:divBdr>
              <w:divsChild>
                <w:div w:id="1627348942">
                  <w:marLeft w:val="0"/>
                  <w:marRight w:val="0"/>
                  <w:marTop w:val="0"/>
                  <w:marBottom w:val="0"/>
                  <w:divBdr>
                    <w:top w:val="none" w:sz="0" w:space="0" w:color="auto"/>
                    <w:left w:val="none" w:sz="0" w:space="0" w:color="auto"/>
                    <w:bottom w:val="none" w:sz="0" w:space="0" w:color="auto"/>
                    <w:right w:val="none" w:sz="0" w:space="0" w:color="auto"/>
                  </w:divBdr>
                  <w:divsChild>
                    <w:div w:id="6279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51286">
      <w:bodyDiv w:val="1"/>
      <w:marLeft w:val="0"/>
      <w:marRight w:val="0"/>
      <w:marTop w:val="0"/>
      <w:marBottom w:val="0"/>
      <w:divBdr>
        <w:top w:val="none" w:sz="0" w:space="0" w:color="auto"/>
        <w:left w:val="none" w:sz="0" w:space="0" w:color="auto"/>
        <w:bottom w:val="none" w:sz="0" w:space="0" w:color="auto"/>
        <w:right w:val="none" w:sz="0" w:space="0" w:color="auto"/>
      </w:divBdr>
      <w:divsChild>
        <w:div w:id="287392932">
          <w:marLeft w:val="0"/>
          <w:marRight w:val="0"/>
          <w:marTop w:val="0"/>
          <w:marBottom w:val="300"/>
          <w:divBdr>
            <w:top w:val="none" w:sz="0" w:space="0" w:color="auto"/>
            <w:left w:val="none" w:sz="0" w:space="0" w:color="auto"/>
            <w:bottom w:val="none" w:sz="0" w:space="0" w:color="auto"/>
            <w:right w:val="none" w:sz="0" w:space="0" w:color="auto"/>
          </w:divBdr>
        </w:div>
      </w:divsChild>
    </w:div>
    <w:div w:id="692078941">
      <w:bodyDiv w:val="1"/>
      <w:marLeft w:val="0"/>
      <w:marRight w:val="0"/>
      <w:marTop w:val="0"/>
      <w:marBottom w:val="0"/>
      <w:divBdr>
        <w:top w:val="none" w:sz="0" w:space="0" w:color="auto"/>
        <w:left w:val="none" w:sz="0" w:space="0" w:color="auto"/>
        <w:bottom w:val="none" w:sz="0" w:space="0" w:color="auto"/>
        <w:right w:val="none" w:sz="0" w:space="0" w:color="auto"/>
      </w:divBdr>
      <w:divsChild>
        <w:div w:id="1291981354">
          <w:marLeft w:val="0"/>
          <w:marRight w:val="0"/>
          <w:marTop w:val="0"/>
          <w:marBottom w:val="300"/>
          <w:divBdr>
            <w:top w:val="none" w:sz="0" w:space="0" w:color="auto"/>
            <w:left w:val="none" w:sz="0" w:space="0" w:color="auto"/>
            <w:bottom w:val="none" w:sz="0" w:space="0" w:color="auto"/>
            <w:right w:val="none" w:sz="0" w:space="0" w:color="auto"/>
          </w:divBdr>
        </w:div>
        <w:div w:id="666590185">
          <w:marLeft w:val="0"/>
          <w:marRight w:val="0"/>
          <w:marTop w:val="0"/>
          <w:marBottom w:val="0"/>
          <w:divBdr>
            <w:top w:val="none" w:sz="0" w:space="0" w:color="auto"/>
            <w:left w:val="none" w:sz="0" w:space="0" w:color="auto"/>
            <w:bottom w:val="none" w:sz="0" w:space="0" w:color="auto"/>
            <w:right w:val="none" w:sz="0" w:space="0" w:color="auto"/>
          </w:divBdr>
          <w:divsChild>
            <w:div w:id="11733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1241">
      <w:bodyDiv w:val="1"/>
      <w:marLeft w:val="0"/>
      <w:marRight w:val="0"/>
      <w:marTop w:val="0"/>
      <w:marBottom w:val="0"/>
      <w:divBdr>
        <w:top w:val="none" w:sz="0" w:space="0" w:color="auto"/>
        <w:left w:val="none" w:sz="0" w:space="0" w:color="auto"/>
        <w:bottom w:val="none" w:sz="0" w:space="0" w:color="auto"/>
        <w:right w:val="none" w:sz="0" w:space="0" w:color="auto"/>
      </w:divBdr>
    </w:div>
    <w:div w:id="759371366">
      <w:bodyDiv w:val="1"/>
      <w:marLeft w:val="0"/>
      <w:marRight w:val="0"/>
      <w:marTop w:val="0"/>
      <w:marBottom w:val="0"/>
      <w:divBdr>
        <w:top w:val="none" w:sz="0" w:space="0" w:color="auto"/>
        <w:left w:val="none" w:sz="0" w:space="0" w:color="auto"/>
        <w:bottom w:val="none" w:sz="0" w:space="0" w:color="auto"/>
        <w:right w:val="none" w:sz="0" w:space="0" w:color="auto"/>
      </w:divBdr>
    </w:div>
    <w:div w:id="801969865">
      <w:bodyDiv w:val="1"/>
      <w:marLeft w:val="0"/>
      <w:marRight w:val="0"/>
      <w:marTop w:val="0"/>
      <w:marBottom w:val="0"/>
      <w:divBdr>
        <w:top w:val="none" w:sz="0" w:space="0" w:color="auto"/>
        <w:left w:val="none" w:sz="0" w:space="0" w:color="auto"/>
        <w:bottom w:val="none" w:sz="0" w:space="0" w:color="auto"/>
        <w:right w:val="none" w:sz="0" w:space="0" w:color="auto"/>
      </w:divBdr>
    </w:div>
    <w:div w:id="822509134">
      <w:bodyDiv w:val="1"/>
      <w:marLeft w:val="0"/>
      <w:marRight w:val="0"/>
      <w:marTop w:val="0"/>
      <w:marBottom w:val="0"/>
      <w:divBdr>
        <w:top w:val="none" w:sz="0" w:space="0" w:color="auto"/>
        <w:left w:val="none" w:sz="0" w:space="0" w:color="auto"/>
        <w:bottom w:val="none" w:sz="0" w:space="0" w:color="auto"/>
        <w:right w:val="none" w:sz="0" w:space="0" w:color="auto"/>
      </w:divBdr>
    </w:div>
    <w:div w:id="847451203">
      <w:bodyDiv w:val="1"/>
      <w:marLeft w:val="0"/>
      <w:marRight w:val="0"/>
      <w:marTop w:val="0"/>
      <w:marBottom w:val="0"/>
      <w:divBdr>
        <w:top w:val="none" w:sz="0" w:space="0" w:color="auto"/>
        <w:left w:val="none" w:sz="0" w:space="0" w:color="auto"/>
        <w:bottom w:val="none" w:sz="0" w:space="0" w:color="auto"/>
        <w:right w:val="none" w:sz="0" w:space="0" w:color="auto"/>
      </w:divBdr>
      <w:divsChild>
        <w:div w:id="1641300100">
          <w:marLeft w:val="0"/>
          <w:marRight w:val="0"/>
          <w:marTop w:val="0"/>
          <w:marBottom w:val="300"/>
          <w:divBdr>
            <w:top w:val="none" w:sz="0" w:space="0" w:color="auto"/>
            <w:left w:val="none" w:sz="0" w:space="0" w:color="auto"/>
            <w:bottom w:val="none" w:sz="0" w:space="0" w:color="auto"/>
            <w:right w:val="none" w:sz="0" w:space="0" w:color="auto"/>
          </w:divBdr>
        </w:div>
      </w:divsChild>
    </w:div>
    <w:div w:id="867641273">
      <w:bodyDiv w:val="1"/>
      <w:marLeft w:val="0"/>
      <w:marRight w:val="0"/>
      <w:marTop w:val="0"/>
      <w:marBottom w:val="0"/>
      <w:divBdr>
        <w:top w:val="none" w:sz="0" w:space="0" w:color="auto"/>
        <w:left w:val="none" w:sz="0" w:space="0" w:color="auto"/>
        <w:bottom w:val="none" w:sz="0" w:space="0" w:color="auto"/>
        <w:right w:val="none" w:sz="0" w:space="0" w:color="auto"/>
      </w:divBdr>
      <w:divsChild>
        <w:div w:id="362442534">
          <w:marLeft w:val="0"/>
          <w:marRight w:val="0"/>
          <w:marTop w:val="0"/>
          <w:marBottom w:val="0"/>
          <w:divBdr>
            <w:top w:val="none" w:sz="0" w:space="0" w:color="auto"/>
            <w:left w:val="none" w:sz="0" w:space="0" w:color="auto"/>
            <w:bottom w:val="none" w:sz="0" w:space="0" w:color="auto"/>
            <w:right w:val="none" w:sz="0" w:space="0" w:color="auto"/>
          </w:divBdr>
        </w:div>
      </w:divsChild>
    </w:div>
    <w:div w:id="880245174">
      <w:bodyDiv w:val="1"/>
      <w:marLeft w:val="0"/>
      <w:marRight w:val="0"/>
      <w:marTop w:val="0"/>
      <w:marBottom w:val="0"/>
      <w:divBdr>
        <w:top w:val="none" w:sz="0" w:space="0" w:color="auto"/>
        <w:left w:val="none" w:sz="0" w:space="0" w:color="auto"/>
        <w:bottom w:val="none" w:sz="0" w:space="0" w:color="auto"/>
        <w:right w:val="none" w:sz="0" w:space="0" w:color="auto"/>
      </w:divBdr>
      <w:divsChild>
        <w:div w:id="2074887172">
          <w:marLeft w:val="0"/>
          <w:marRight w:val="0"/>
          <w:marTop w:val="0"/>
          <w:marBottom w:val="300"/>
          <w:divBdr>
            <w:top w:val="none" w:sz="0" w:space="0" w:color="auto"/>
            <w:left w:val="none" w:sz="0" w:space="0" w:color="auto"/>
            <w:bottom w:val="none" w:sz="0" w:space="0" w:color="auto"/>
            <w:right w:val="none" w:sz="0" w:space="0" w:color="auto"/>
          </w:divBdr>
        </w:div>
      </w:divsChild>
    </w:div>
    <w:div w:id="960956700">
      <w:bodyDiv w:val="1"/>
      <w:marLeft w:val="0"/>
      <w:marRight w:val="0"/>
      <w:marTop w:val="0"/>
      <w:marBottom w:val="0"/>
      <w:divBdr>
        <w:top w:val="none" w:sz="0" w:space="0" w:color="auto"/>
        <w:left w:val="none" w:sz="0" w:space="0" w:color="auto"/>
        <w:bottom w:val="none" w:sz="0" w:space="0" w:color="auto"/>
        <w:right w:val="none" w:sz="0" w:space="0" w:color="auto"/>
      </w:divBdr>
      <w:divsChild>
        <w:div w:id="459150940">
          <w:marLeft w:val="0"/>
          <w:marRight w:val="0"/>
          <w:marTop w:val="0"/>
          <w:marBottom w:val="300"/>
          <w:divBdr>
            <w:top w:val="none" w:sz="0" w:space="0" w:color="auto"/>
            <w:left w:val="none" w:sz="0" w:space="0" w:color="auto"/>
            <w:bottom w:val="none" w:sz="0" w:space="0" w:color="auto"/>
            <w:right w:val="none" w:sz="0" w:space="0" w:color="auto"/>
          </w:divBdr>
        </w:div>
      </w:divsChild>
    </w:div>
    <w:div w:id="1001735859">
      <w:bodyDiv w:val="1"/>
      <w:marLeft w:val="0"/>
      <w:marRight w:val="0"/>
      <w:marTop w:val="0"/>
      <w:marBottom w:val="0"/>
      <w:divBdr>
        <w:top w:val="none" w:sz="0" w:space="0" w:color="auto"/>
        <w:left w:val="none" w:sz="0" w:space="0" w:color="auto"/>
        <w:bottom w:val="none" w:sz="0" w:space="0" w:color="auto"/>
        <w:right w:val="none" w:sz="0" w:space="0" w:color="auto"/>
      </w:divBdr>
      <w:divsChild>
        <w:div w:id="1060901887">
          <w:marLeft w:val="0"/>
          <w:marRight w:val="0"/>
          <w:marTop w:val="0"/>
          <w:marBottom w:val="300"/>
          <w:divBdr>
            <w:top w:val="none" w:sz="0" w:space="0" w:color="auto"/>
            <w:left w:val="none" w:sz="0" w:space="0" w:color="auto"/>
            <w:bottom w:val="none" w:sz="0" w:space="0" w:color="auto"/>
            <w:right w:val="none" w:sz="0" w:space="0" w:color="auto"/>
          </w:divBdr>
        </w:div>
      </w:divsChild>
    </w:div>
    <w:div w:id="1061053191">
      <w:bodyDiv w:val="1"/>
      <w:marLeft w:val="0"/>
      <w:marRight w:val="0"/>
      <w:marTop w:val="0"/>
      <w:marBottom w:val="0"/>
      <w:divBdr>
        <w:top w:val="none" w:sz="0" w:space="0" w:color="auto"/>
        <w:left w:val="none" w:sz="0" w:space="0" w:color="auto"/>
        <w:bottom w:val="none" w:sz="0" w:space="0" w:color="auto"/>
        <w:right w:val="none" w:sz="0" w:space="0" w:color="auto"/>
      </w:divBdr>
      <w:divsChild>
        <w:div w:id="1651861174">
          <w:marLeft w:val="0"/>
          <w:marRight w:val="0"/>
          <w:marTop w:val="0"/>
          <w:marBottom w:val="300"/>
          <w:divBdr>
            <w:top w:val="none" w:sz="0" w:space="0" w:color="auto"/>
            <w:left w:val="none" w:sz="0" w:space="0" w:color="auto"/>
            <w:bottom w:val="none" w:sz="0" w:space="0" w:color="auto"/>
            <w:right w:val="none" w:sz="0" w:space="0" w:color="auto"/>
          </w:divBdr>
        </w:div>
      </w:divsChild>
    </w:div>
    <w:div w:id="1225019683">
      <w:bodyDiv w:val="1"/>
      <w:marLeft w:val="0"/>
      <w:marRight w:val="0"/>
      <w:marTop w:val="0"/>
      <w:marBottom w:val="0"/>
      <w:divBdr>
        <w:top w:val="none" w:sz="0" w:space="0" w:color="auto"/>
        <w:left w:val="none" w:sz="0" w:space="0" w:color="auto"/>
        <w:bottom w:val="none" w:sz="0" w:space="0" w:color="auto"/>
        <w:right w:val="none" w:sz="0" w:space="0" w:color="auto"/>
      </w:divBdr>
    </w:div>
    <w:div w:id="1225482178">
      <w:bodyDiv w:val="1"/>
      <w:marLeft w:val="0"/>
      <w:marRight w:val="0"/>
      <w:marTop w:val="0"/>
      <w:marBottom w:val="0"/>
      <w:divBdr>
        <w:top w:val="none" w:sz="0" w:space="0" w:color="auto"/>
        <w:left w:val="none" w:sz="0" w:space="0" w:color="auto"/>
        <w:bottom w:val="none" w:sz="0" w:space="0" w:color="auto"/>
        <w:right w:val="none" w:sz="0" w:space="0" w:color="auto"/>
      </w:divBdr>
    </w:div>
    <w:div w:id="1242063838">
      <w:bodyDiv w:val="1"/>
      <w:marLeft w:val="0"/>
      <w:marRight w:val="0"/>
      <w:marTop w:val="0"/>
      <w:marBottom w:val="0"/>
      <w:divBdr>
        <w:top w:val="none" w:sz="0" w:space="0" w:color="auto"/>
        <w:left w:val="none" w:sz="0" w:space="0" w:color="auto"/>
        <w:bottom w:val="none" w:sz="0" w:space="0" w:color="auto"/>
        <w:right w:val="none" w:sz="0" w:space="0" w:color="auto"/>
      </w:divBdr>
    </w:div>
    <w:div w:id="1246495398">
      <w:bodyDiv w:val="1"/>
      <w:marLeft w:val="0"/>
      <w:marRight w:val="0"/>
      <w:marTop w:val="0"/>
      <w:marBottom w:val="0"/>
      <w:divBdr>
        <w:top w:val="none" w:sz="0" w:space="0" w:color="auto"/>
        <w:left w:val="none" w:sz="0" w:space="0" w:color="auto"/>
        <w:bottom w:val="none" w:sz="0" w:space="0" w:color="auto"/>
        <w:right w:val="none" w:sz="0" w:space="0" w:color="auto"/>
      </w:divBdr>
    </w:div>
    <w:div w:id="1294672358">
      <w:bodyDiv w:val="1"/>
      <w:marLeft w:val="0"/>
      <w:marRight w:val="0"/>
      <w:marTop w:val="0"/>
      <w:marBottom w:val="0"/>
      <w:divBdr>
        <w:top w:val="none" w:sz="0" w:space="0" w:color="auto"/>
        <w:left w:val="none" w:sz="0" w:space="0" w:color="auto"/>
        <w:bottom w:val="none" w:sz="0" w:space="0" w:color="auto"/>
        <w:right w:val="none" w:sz="0" w:space="0" w:color="auto"/>
      </w:divBdr>
    </w:div>
    <w:div w:id="1377703877">
      <w:bodyDiv w:val="1"/>
      <w:marLeft w:val="0"/>
      <w:marRight w:val="0"/>
      <w:marTop w:val="0"/>
      <w:marBottom w:val="0"/>
      <w:divBdr>
        <w:top w:val="none" w:sz="0" w:space="0" w:color="auto"/>
        <w:left w:val="none" w:sz="0" w:space="0" w:color="auto"/>
        <w:bottom w:val="none" w:sz="0" w:space="0" w:color="auto"/>
        <w:right w:val="none" w:sz="0" w:space="0" w:color="auto"/>
      </w:divBdr>
      <w:divsChild>
        <w:div w:id="1777872903">
          <w:marLeft w:val="0"/>
          <w:marRight w:val="0"/>
          <w:marTop w:val="0"/>
          <w:marBottom w:val="300"/>
          <w:divBdr>
            <w:top w:val="none" w:sz="0" w:space="0" w:color="auto"/>
            <w:left w:val="none" w:sz="0" w:space="0" w:color="auto"/>
            <w:bottom w:val="none" w:sz="0" w:space="0" w:color="auto"/>
            <w:right w:val="none" w:sz="0" w:space="0" w:color="auto"/>
          </w:divBdr>
        </w:div>
      </w:divsChild>
    </w:div>
    <w:div w:id="1408183860">
      <w:bodyDiv w:val="1"/>
      <w:marLeft w:val="0"/>
      <w:marRight w:val="0"/>
      <w:marTop w:val="0"/>
      <w:marBottom w:val="0"/>
      <w:divBdr>
        <w:top w:val="none" w:sz="0" w:space="0" w:color="auto"/>
        <w:left w:val="none" w:sz="0" w:space="0" w:color="auto"/>
        <w:bottom w:val="none" w:sz="0" w:space="0" w:color="auto"/>
        <w:right w:val="none" w:sz="0" w:space="0" w:color="auto"/>
      </w:divBdr>
      <w:divsChild>
        <w:div w:id="1828401950">
          <w:marLeft w:val="0"/>
          <w:marRight w:val="0"/>
          <w:marTop w:val="0"/>
          <w:marBottom w:val="300"/>
          <w:divBdr>
            <w:top w:val="none" w:sz="0" w:space="0" w:color="auto"/>
            <w:left w:val="none" w:sz="0" w:space="0" w:color="auto"/>
            <w:bottom w:val="none" w:sz="0" w:space="0" w:color="auto"/>
            <w:right w:val="none" w:sz="0" w:space="0" w:color="auto"/>
          </w:divBdr>
        </w:div>
      </w:divsChild>
    </w:div>
    <w:div w:id="1523856339">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64">
          <w:marLeft w:val="0"/>
          <w:marRight w:val="0"/>
          <w:marTop w:val="0"/>
          <w:marBottom w:val="300"/>
          <w:divBdr>
            <w:top w:val="none" w:sz="0" w:space="0" w:color="auto"/>
            <w:left w:val="none" w:sz="0" w:space="0" w:color="auto"/>
            <w:bottom w:val="none" w:sz="0" w:space="0" w:color="auto"/>
            <w:right w:val="none" w:sz="0" w:space="0" w:color="auto"/>
          </w:divBdr>
        </w:div>
      </w:divsChild>
    </w:div>
    <w:div w:id="1547183239">
      <w:bodyDiv w:val="1"/>
      <w:marLeft w:val="0"/>
      <w:marRight w:val="0"/>
      <w:marTop w:val="0"/>
      <w:marBottom w:val="0"/>
      <w:divBdr>
        <w:top w:val="none" w:sz="0" w:space="0" w:color="auto"/>
        <w:left w:val="none" w:sz="0" w:space="0" w:color="auto"/>
        <w:bottom w:val="none" w:sz="0" w:space="0" w:color="auto"/>
        <w:right w:val="none" w:sz="0" w:space="0" w:color="auto"/>
      </w:divBdr>
    </w:div>
    <w:div w:id="1605069323">
      <w:bodyDiv w:val="1"/>
      <w:marLeft w:val="0"/>
      <w:marRight w:val="0"/>
      <w:marTop w:val="0"/>
      <w:marBottom w:val="0"/>
      <w:divBdr>
        <w:top w:val="none" w:sz="0" w:space="0" w:color="auto"/>
        <w:left w:val="none" w:sz="0" w:space="0" w:color="auto"/>
        <w:bottom w:val="none" w:sz="0" w:space="0" w:color="auto"/>
        <w:right w:val="none" w:sz="0" w:space="0" w:color="auto"/>
      </w:divBdr>
      <w:divsChild>
        <w:div w:id="1839925102">
          <w:marLeft w:val="-225"/>
          <w:marRight w:val="-225"/>
          <w:marTop w:val="0"/>
          <w:marBottom w:val="0"/>
          <w:divBdr>
            <w:top w:val="none" w:sz="0" w:space="0" w:color="auto"/>
            <w:left w:val="none" w:sz="0" w:space="0" w:color="auto"/>
            <w:bottom w:val="none" w:sz="0" w:space="0" w:color="auto"/>
            <w:right w:val="none" w:sz="0" w:space="0" w:color="auto"/>
          </w:divBdr>
          <w:divsChild>
            <w:div w:id="865023401">
              <w:marLeft w:val="0"/>
              <w:marRight w:val="0"/>
              <w:marTop w:val="0"/>
              <w:marBottom w:val="0"/>
              <w:divBdr>
                <w:top w:val="none" w:sz="0" w:space="0" w:color="auto"/>
                <w:left w:val="none" w:sz="0" w:space="0" w:color="auto"/>
                <w:bottom w:val="none" w:sz="0" w:space="0" w:color="auto"/>
                <w:right w:val="none" w:sz="0" w:space="0" w:color="auto"/>
              </w:divBdr>
              <w:divsChild>
                <w:div w:id="1361668064">
                  <w:marLeft w:val="0"/>
                  <w:marRight w:val="0"/>
                  <w:marTop w:val="0"/>
                  <w:marBottom w:val="0"/>
                  <w:divBdr>
                    <w:top w:val="none" w:sz="0" w:space="0" w:color="auto"/>
                    <w:left w:val="none" w:sz="0" w:space="0" w:color="auto"/>
                    <w:bottom w:val="none" w:sz="0" w:space="0" w:color="auto"/>
                    <w:right w:val="none" w:sz="0" w:space="0" w:color="auto"/>
                  </w:divBdr>
                </w:div>
              </w:divsChild>
            </w:div>
            <w:div w:id="1606569488">
              <w:marLeft w:val="0"/>
              <w:marRight w:val="0"/>
              <w:marTop w:val="0"/>
              <w:marBottom w:val="0"/>
              <w:divBdr>
                <w:top w:val="none" w:sz="0" w:space="0" w:color="auto"/>
                <w:left w:val="none" w:sz="0" w:space="0" w:color="auto"/>
                <w:bottom w:val="none" w:sz="0" w:space="0" w:color="auto"/>
                <w:right w:val="none" w:sz="0" w:space="0" w:color="auto"/>
              </w:divBdr>
              <w:divsChild>
                <w:div w:id="1391076153">
                  <w:marLeft w:val="0"/>
                  <w:marRight w:val="0"/>
                  <w:marTop w:val="0"/>
                  <w:marBottom w:val="0"/>
                  <w:divBdr>
                    <w:top w:val="none" w:sz="0" w:space="0" w:color="auto"/>
                    <w:left w:val="none" w:sz="0" w:space="0" w:color="auto"/>
                    <w:bottom w:val="none" w:sz="0" w:space="0" w:color="auto"/>
                    <w:right w:val="none" w:sz="0" w:space="0" w:color="auto"/>
                  </w:divBdr>
                  <w:divsChild>
                    <w:div w:id="7478505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4726">
          <w:marLeft w:val="-225"/>
          <w:marRight w:val="-225"/>
          <w:marTop w:val="0"/>
          <w:marBottom w:val="0"/>
          <w:divBdr>
            <w:top w:val="none" w:sz="0" w:space="0" w:color="auto"/>
            <w:left w:val="none" w:sz="0" w:space="0" w:color="auto"/>
            <w:bottom w:val="none" w:sz="0" w:space="0" w:color="auto"/>
            <w:right w:val="none" w:sz="0" w:space="0" w:color="auto"/>
          </w:divBdr>
          <w:divsChild>
            <w:div w:id="446434232">
              <w:marLeft w:val="0"/>
              <w:marRight w:val="0"/>
              <w:marTop w:val="0"/>
              <w:marBottom w:val="0"/>
              <w:divBdr>
                <w:top w:val="none" w:sz="0" w:space="0" w:color="auto"/>
                <w:left w:val="none" w:sz="0" w:space="0" w:color="auto"/>
                <w:bottom w:val="none" w:sz="0" w:space="0" w:color="auto"/>
                <w:right w:val="none" w:sz="0" w:space="0" w:color="auto"/>
              </w:divBdr>
              <w:divsChild>
                <w:div w:id="294603966">
                  <w:marLeft w:val="0"/>
                  <w:marRight w:val="0"/>
                  <w:marTop w:val="0"/>
                  <w:marBottom w:val="0"/>
                  <w:divBdr>
                    <w:top w:val="none" w:sz="0" w:space="0" w:color="auto"/>
                    <w:left w:val="none" w:sz="0" w:space="0" w:color="auto"/>
                    <w:bottom w:val="none" w:sz="0" w:space="0" w:color="auto"/>
                    <w:right w:val="none" w:sz="0" w:space="0" w:color="auto"/>
                  </w:divBdr>
                </w:div>
                <w:div w:id="865874391">
                  <w:marLeft w:val="0"/>
                  <w:marRight w:val="0"/>
                  <w:marTop w:val="0"/>
                  <w:marBottom w:val="0"/>
                  <w:divBdr>
                    <w:top w:val="none" w:sz="0" w:space="0" w:color="auto"/>
                    <w:left w:val="none" w:sz="0" w:space="0" w:color="auto"/>
                    <w:bottom w:val="none" w:sz="0" w:space="0" w:color="auto"/>
                    <w:right w:val="none" w:sz="0" w:space="0" w:color="auto"/>
                  </w:divBdr>
                  <w:divsChild>
                    <w:div w:id="400056138">
                      <w:marLeft w:val="0"/>
                      <w:marRight w:val="0"/>
                      <w:marTop w:val="0"/>
                      <w:marBottom w:val="0"/>
                      <w:divBdr>
                        <w:top w:val="none" w:sz="0" w:space="0" w:color="auto"/>
                        <w:left w:val="none" w:sz="0" w:space="0" w:color="auto"/>
                        <w:bottom w:val="none" w:sz="0" w:space="0" w:color="auto"/>
                        <w:right w:val="none" w:sz="0" w:space="0" w:color="auto"/>
                      </w:divBdr>
                      <w:divsChild>
                        <w:div w:id="1197547946">
                          <w:marLeft w:val="0"/>
                          <w:marRight w:val="0"/>
                          <w:marTop w:val="0"/>
                          <w:marBottom w:val="0"/>
                          <w:divBdr>
                            <w:top w:val="none" w:sz="0" w:space="0" w:color="auto"/>
                            <w:left w:val="none" w:sz="0" w:space="0" w:color="auto"/>
                            <w:bottom w:val="none" w:sz="0" w:space="0" w:color="auto"/>
                            <w:right w:val="none" w:sz="0" w:space="0" w:color="auto"/>
                          </w:divBdr>
                          <w:divsChild>
                            <w:div w:id="827594939">
                              <w:marLeft w:val="0"/>
                              <w:marRight w:val="0"/>
                              <w:marTop w:val="0"/>
                              <w:marBottom w:val="0"/>
                              <w:divBdr>
                                <w:top w:val="none" w:sz="0" w:space="0" w:color="auto"/>
                                <w:left w:val="none" w:sz="0" w:space="0" w:color="auto"/>
                                <w:bottom w:val="none" w:sz="0" w:space="0" w:color="auto"/>
                                <w:right w:val="none" w:sz="0" w:space="0" w:color="auto"/>
                              </w:divBdr>
                              <w:divsChild>
                                <w:div w:id="1385177248">
                                  <w:marLeft w:val="-225"/>
                                  <w:marRight w:val="-225"/>
                                  <w:marTop w:val="0"/>
                                  <w:marBottom w:val="0"/>
                                  <w:divBdr>
                                    <w:top w:val="none" w:sz="0" w:space="0" w:color="auto"/>
                                    <w:left w:val="none" w:sz="0" w:space="0" w:color="auto"/>
                                    <w:bottom w:val="none" w:sz="0" w:space="0" w:color="auto"/>
                                    <w:right w:val="none" w:sz="0" w:space="0" w:color="auto"/>
                                  </w:divBdr>
                                  <w:divsChild>
                                    <w:div w:id="1352301948">
                                      <w:marLeft w:val="0"/>
                                      <w:marRight w:val="0"/>
                                      <w:marTop w:val="0"/>
                                      <w:marBottom w:val="0"/>
                                      <w:divBdr>
                                        <w:top w:val="none" w:sz="0" w:space="0" w:color="auto"/>
                                        <w:left w:val="none" w:sz="0" w:space="0" w:color="auto"/>
                                        <w:bottom w:val="none" w:sz="0" w:space="0" w:color="auto"/>
                                        <w:right w:val="none" w:sz="0" w:space="0" w:color="auto"/>
                                      </w:divBdr>
                                      <w:divsChild>
                                        <w:div w:id="1849833601">
                                          <w:marLeft w:val="0"/>
                                          <w:marRight w:val="0"/>
                                          <w:marTop w:val="0"/>
                                          <w:marBottom w:val="0"/>
                                          <w:divBdr>
                                            <w:top w:val="none" w:sz="0" w:space="0" w:color="auto"/>
                                            <w:left w:val="none" w:sz="0" w:space="0" w:color="auto"/>
                                            <w:bottom w:val="none" w:sz="0" w:space="0" w:color="auto"/>
                                            <w:right w:val="none" w:sz="0" w:space="0" w:color="auto"/>
                                          </w:divBdr>
                                          <w:divsChild>
                                            <w:div w:id="10078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014">
                                      <w:marLeft w:val="0"/>
                                      <w:marRight w:val="0"/>
                                      <w:marTop w:val="0"/>
                                      <w:marBottom w:val="0"/>
                                      <w:divBdr>
                                        <w:top w:val="none" w:sz="0" w:space="0" w:color="auto"/>
                                        <w:left w:val="none" w:sz="0" w:space="0" w:color="auto"/>
                                        <w:bottom w:val="none" w:sz="0" w:space="0" w:color="auto"/>
                                        <w:right w:val="none" w:sz="0" w:space="0" w:color="auto"/>
                                      </w:divBdr>
                                      <w:divsChild>
                                        <w:div w:id="102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990477">
          <w:marLeft w:val="0"/>
          <w:marRight w:val="0"/>
          <w:marTop w:val="0"/>
          <w:marBottom w:val="0"/>
          <w:divBdr>
            <w:top w:val="none" w:sz="0" w:space="0" w:color="auto"/>
            <w:left w:val="none" w:sz="0" w:space="0" w:color="auto"/>
            <w:bottom w:val="none" w:sz="0" w:space="0" w:color="auto"/>
            <w:right w:val="none" w:sz="0" w:space="0" w:color="auto"/>
          </w:divBdr>
          <w:divsChild>
            <w:div w:id="523323642">
              <w:marLeft w:val="0"/>
              <w:marRight w:val="0"/>
              <w:marTop w:val="0"/>
              <w:marBottom w:val="0"/>
              <w:divBdr>
                <w:top w:val="none" w:sz="0" w:space="0" w:color="auto"/>
                <w:left w:val="none" w:sz="0" w:space="0" w:color="auto"/>
                <w:bottom w:val="none" w:sz="0" w:space="0" w:color="auto"/>
                <w:right w:val="none" w:sz="0" w:space="0" w:color="auto"/>
              </w:divBdr>
              <w:divsChild>
                <w:div w:id="1645087545">
                  <w:marLeft w:val="0"/>
                  <w:marRight w:val="0"/>
                  <w:marTop w:val="0"/>
                  <w:marBottom w:val="0"/>
                  <w:divBdr>
                    <w:top w:val="single" w:sz="24" w:space="0" w:color="6D6E71"/>
                    <w:left w:val="single" w:sz="24" w:space="0" w:color="6D6E71"/>
                    <w:bottom w:val="single" w:sz="24" w:space="0" w:color="6D6E71"/>
                    <w:right w:val="single" w:sz="24" w:space="0" w:color="6D6E71"/>
                  </w:divBdr>
                  <w:divsChild>
                    <w:div w:id="628703996">
                      <w:marLeft w:val="-225"/>
                      <w:marRight w:val="-225"/>
                      <w:marTop w:val="0"/>
                      <w:marBottom w:val="0"/>
                      <w:divBdr>
                        <w:top w:val="none" w:sz="0" w:space="0" w:color="auto"/>
                        <w:left w:val="none" w:sz="0" w:space="0" w:color="auto"/>
                        <w:bottom w:val="none" w:sz="0" w:space="0" w:color="auto"/>
                        <w:right w:val="none" w:sz="0" w:space="0" w:color="auto"/>
                      </w:divBdr>
                      <w:divsChild>
                        <w:div w:id="1801264887">
                          <w:marLeft w:val="0"/>
                          <w:marRight w:val="0"/>
                          <w:marTop w:val="0"/>
                          <w:marBottom w:val="0"/>
                          <w:divBdr>
                            <w:top w:val="none" w:sz="0" w:space="0" w:color="auto"/>
                            <w:left w:val="none" w:sz="0" w:space="0" w:color="auto"/>
                            <w:bottom w:val="none" w:sz="0" w:space="0" w:color="auto"/>
                            <w:right w:val="none" w:sz="0" w:space="0" w:color="auto"/>
                          </w:divBdr>
                          <w:divsChild>
                            <w:div w:id="60099781">
                              <w:marLeft w:val="0"/>
                              <w:marRight w:val="0"/>
                              <w:marTop w:val="0"/>
                              <w:marBottom w:val="0"/>
                              <w:divBdr>
                                <w:top w:val="none" w:sz="0" w:space="0" w:color="auto"/>
                                <w:left w:val="none" w:sz="0" w:space="0" w:color="auto"/>
                                <w:bottom w:val="none" w:sz="0" w:space="0" w:color="auto"/>
                                <w:right w:val="none" w:sz="0" w:space="0" w:color="auto"/>
                              </w:divBdr>
                              <w:divsChild>
                                <w:div w:id="11590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643">
                          <w:marLeft w:val="0"/>
                          <w:marRight w:val="0"/>
                          <w:marTop w:val="0"/>
                          <w:marBottom w:val="0"/>
                          <w:divBdr>
                            <w:top w:val="none" w:sz="0" w:space="0" w:color="auto"/>
                            <w:left w:val="none" w:sz="0" w:space="0" w:color="auto"/>
                            <w:bottom w:val="none" w:sz="0" w:space="0" w:color="auto"/>
                            <w:right w:val="none" w:sz="0" w:space="0" w:color="auto"/>
                          </w:divBdr>
                          <w:divsChild>
                            <w:div w:id="17893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5511">
          <w:marLeft w:val="0"/>
          <w:marRight w:val="0"/>
          <w:marTop w:val="0"/>
          <w:marBottom w:val="0"/>
          <w:divBdr>
            <w:top w:val="none" w:sz="0" w:space="0" w:color="auto"/>
            <w:left w:val="none" w:sz="0" w:space="0" w:color="auto"/>
            <w:bottom w:val="none" w:sz="0" w:space="0" w:color="auto"/>
            <w:right w:val="none" w:sz="0" w:space="0" w:color="auto"/>
          </w:divBdr>
          <w:divsChild>
            <w:div w:id="500704819">
              <w:marLeft w:val="0"/>
              <w:marRight w:val="0"/>
              <w:marTop w:val="0"/>
              <w:marBottom w:val="0"/>
              <w:divBdr>
                <w:top w:val="none" w:sz="0" w:space="0" w:color="auto"/>
                <w:left w:val="none" w:sz="0" w:space="0" w:color="auto"/>
                <w:bottom w:val="none" w:sz="0" w:space="0" w:color="auto"/>
                <w:right w:val="none" w:sz="0" w:space="0" w:color="auto"/>
              </w:divBdr>
              <w:divsChild>
                <w:div w:id="1051223331">
                  <w:marLeft w:val="0"/>
                  <w:marRight w:val="0"/>
                  <w:marTop w:val="0"/>
                  <w:marBottom w:val="0"/>
                  <w:divBdr>
                    <w:top w:val="single" w:sz="24" w:space="0" w:color="6D6E71"/>
                    <w:left w:val="single" w:sz="24" w:space="0" w:color="6D6E71"/>
                    <w:bottom w:val="single" w:sz="24" w:space="0" w:color="6D6E71"/>
                    <w:right w:val="single" w:sz="24" w:space="0" w:color="6D6E71"/>
                  </w:divBdr>
                  <w:divsChild>
                    <w:div w:id="37439364">
                      <w:marLeft w:val="-225"/>
                      <w:marRight w:val="-225"/>
                      <w:marTop w:val="0"/>
                      <w:marBottom w:val="0"/>
                      <w:divBdr>
                        <w:top w:val="none" w:sz="0" w:space="0" w:color="auto"/>
                        <w:left w:val="none" w:sz="0" w:space="0" w:color="auto"/>
                        <w:bottom w:val="none" w:sz="0" w:space="0" w:color="auto"/>
                        <w:right w:val="none" w:sz="0" w:space="0" w:color="auto"/>
                      </w:divBdr>
                      <w:divsChild>
                        <w:div w:id="1839466205">
                          <w:marLeft w:val="0"/>
                          <w:marRight w:val="0"/>
                          <w:marTop w:val="0"/>
                          <w:marBottom w:val="0"/>
                          <w:divBdr>
                            <w:top w:val="none" w:sz="0" w:space="0" w:color="auto"/>
                            <w:left w:val="none" w:sz="0" w:space="0" w:color="auto"/>
                            <w:bottom w:val="none" w:sz="0" w:space="0" w:color="auto"/>
                            <w:right w:val="none" w:sz="0" w:space="0" w:color="auto"/>
                          </w:divBdr>
                          <w:divsChild>
                            <w:div w:id="581792809">
                              <w:marLeft w:val="0"/>
                              <w:marRight w:val="0"/>
                              <w:marTop w:val="0"/>
                              <w:marBottom w:val="0"/>
                              <w:divBdr>
                                <w:top w:val="none" w:sz="0" w:space="0" w:color="auto"/>
                                <w:left w:val="none" w:sz="0" w:space="0" w:color="auto"/>
                                <w:bottom w:val="none" w:sz="0" w:space="0" w:color="auto"/>
                                <w:right w:val="none" w:sz="0" w:space="0" w:color="auto"/>
                              </w:divBdr>
                              <w:divsChild>
                                <w:div w:id="1044990552">
                                  <w:marLeft w:val="0"/>
                                  <w:marRight w:val="0"/>
                                  <w:marTop w:val="0"/>
                                  <w:marBottom w:val="0"/>
                                  <w:divBdr>
                                    <w:top w:val="none" w:sz="0" w:space="0" w:color="auto"/>
                                    <w:left w:val="none" w:sz="0" w:space="0" w:color="auto"/>
                                    <w:bottom w:val="none" w:sz="0" w:space="0" w:color="auto"/>
                                    <w:right w:val="none" w:sz="0" w:space="0" w:color="auto"/>
                                  </w:divBdr>
                                </w:div>
                                <w:div w:id="536236502">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405949216">
                          <w:marLeft w:val="0"/>
                          <w:marRight w:val="0"/>
                          <w:marTop w:val="0"/>
                          <w:marBottom w:val="0"/>
                          <w:divBdr>
                            <w:top w:val="none" w:sz="0" w:space="0" w:color="auto"/>
                            <w:left w:val="none" w:sz="0" w:space="0" w:color="auto"/>
                            <w:bottom w:val="none" w:sz="0" w:space="0" w:color="auto"/>
                            <w:right w:val="none" w:sz="0" w:space="0" w:color="auto"/>
                          </w:divBdr>
                          <w:divsChild>
                            <w:div w:id="17163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310880">
          <w:marLeft w:val="0"/>
          <w:marRight w:val="0"/>
          <w:marTop w:val="0"/>
          <w:marBottom w:val="0"/>
          <w:divBdr>
            <w:top w:val="none" w:sz="0" w:space="0" w:color="auto"/>
            <w:left w:val="none" w:sz="0" w:space="0" w:color="auto"/>
            <w:bottom w:val="none" w:sz="0" w:space="0" w:color="auto"/>
            <w:right w:val="none" w:sz="0" w:space="0" w:color="auto"/>
          </w:divBdr>
          <w:divsChild>
            <w:div w:id="1724908999">
              <w:marLeft w:val="0"/>
              <w:marRight w:val="0"/>
              <w:marTop w:val="0"/>
              <w:marBottom w:val="0"/>
              <w:divBdr>
                <w:top w:val="none" w:sz="0" w:space="0" w:color="auto"/>
                <w:left w:val="none" w:sz="0" w:space="0" w:color="auto"/>
                <w:bottom w:val="none" w:sz="0" w:space="0" w:color="auto"/>
                <w:right w:val="none" w:sz="0" w:space="0" w:color="auto"/>
              </w:divBdr>
              <w:divsChild>
                <w:div w:id="441875941">
                  <w:marLeft w:val="0"/>
                  <w:marRight w:val="0"/>
                  <w:marTop w:val="0"/>
                  <w:marBottom w:val="0"/>
                  <w:divBdr>
                    <w:top w:val="single" w:sz="24" w:space="0" w:color="6D6E71"/>
                    <w:left w:val="single" w:sz="24" w:space="0" w:color="6D6E71"/>
                    <w:bottom w:val="single" w:sz="24" w:space="0" w:color="6D6E71"/>
                    <w:right w:val="single" w:sz="24" w:space="0" w:color="6D6E71"/>
                  </w:divBdr>
                  <w:divsChild>
                    <w:div w:id="974213907">
                      <w:marLeft w:val="-225"/>
                      <w:marRight w:val="-225"/>
                      <w:marTop w:val="0"/>
                      <w:marBottom w:val="0"/>
                      <w:divBdr>
                        <w:top w:val="none" w:sz="0" w:space="0" w:color="auto"/>
                        <w:left w:val="none" w:sz="0" w:space="0" w:color="auto"/>
                        <w:bottom w:val="none" w:sz="0" w:space="0" w:color="auto"/>
                        <w:right w:val="none" w:sz="0" w:space="0" w:color="auto"/>
                      </w:divBdr>
                      <w:divsChild>
                        <w:div w:id="1967202951">
                          <w:marLeft w:val="0"/>
                          <w:marRight w:val="0"/>
                          <w:marTop w:val="0"/>
                          <w:marBottom w:val="0"/>
                          <w:divBdr>
                            <w:top w:val="none" w:sz="0" w:space="0" w:color="auto"/>
                            <w:left w:val="none" w:sz="0" w:space="0" w:color="auto"/>
                            <w:bottom w:val="none" w:sz="0" w:space="0" w:color="auto"/>
                            <w:right w:val="none" w:sz="0" w:space="0" w:color="auto"/>
                          </w:divBdr>
                          <w:divsChild>
                            <w:div w:id="1529369185">
                              <w:marLeft w:val="0"/>
                              <w:marRight w:val="0"/>
                              <w:marTop w:val="0"/>
                              <w:marBottom w:val="0"/>
                              <w:divBdr>
                                <w:top w:val="none" w:sz="0" w:space="0" w:color="auto"/>
                                <w:left w:val="none" w:sz="0" w:space="0" w:color="auto"/>
                                <w:bottom w:val="none" w:sz="0" w:space="0" w:color="auto"/>
                                <w:right w:val="none" w:sz="0" w:space="0" w:color="auto"/>
                              </w:divBdr>
                              <w:divsChild>
                                <w:div w:id="4891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05973">
      <w:bodyDiv w:val="1"/>
      <w:marLeft w:val="0"/>
      <w:marRight w:val="0"/>
      <w:marTop w:val="0"/>
      <w:marBottom w:val="0"/>
      <w:divBdr>
        <w:top w:val="none" w:sz="0" w:space="0" w:color="auto"/>
        <w:left w:val="none" w:sz="0" w:space="0" w:color="auto"/>
        <w:bottom w:val="none" w:sz="0" w:space="0" w:color="auto"/>
        <w:right w:val="none" w:sz="0" w:space="0" w:color="auto"/>
      </w:divBdr>
      <w:divsChild>
        <w:div w:id="512035336">
          <w:marLeft w:val="0"/>
          <w:marRight w:val="0"/>
          <w:marTop w:val="0"/>
          <w:marBottom w:val="300"/>
          <w:divBdr>
            <w:top w:val="none" w:sz="0" w:space="0" w:color="auto"/>
            <w:left w:val="none" w:sz="0" w:space="0" w:color="auto"/>
            <w:bottom w:val="none" w:sz="0" w:space="0" w:color="auto"/>
            <w:right w:val="none" w:sz="0" w:space="0" w:color="auto"/>
          </w:divBdr>
        </w:div>
      </w:divsChild>
    </w:div>
    <w:div w:id="1678726926">
      <w:bodyDiv w:val="1"/>
      <w:marLeft w:val="0"/>
      <w:marRight w:val="0"/>
      <w:marTop w:val="0"/>
      <w:marBottom w:val="0"/>
      <w:divBdr>
        <w:top w:val="none" w:sz="0" w:space="0" w:color="auto"/>
        <w:left w:val="none" w:sz="0" w:space="0" w:color="auto"/>
        <w:bottom w:val="none" w:sz="0" w:space="0" w:color="auto"/>
        <w:right w:val="none" w:sz="0" w:space="0" w:color="auto"/>
      </w:divBdr>
    </w:div>
    <w:div w:id="1753770914">
      <w:bodyDiv w:val="1"/>
      <w:marLeft w:val="0"/>
      <w:marRight w:val="0"/>
      <w:marTop w:val="0"/>
      <w:marBottom w:val="0"/>
      <w:divBdr>
        <w:top w:val="none" w:sz="0" w:space="0" w:color="auto"/>
        <w:left w:val="none" w:sz="0" w:space="0" w:color="auto"/>
        <w:bottom w:val="none" w:sz="0" w:space="0" w:color="auto"/>
        <w:right w:val="none" w:sz="0" w:space="0" w:color="auto"/>
      </w:divBdr>
    </w:div>
    <w:div w:id="1767994476">
      <w:bodyDiv w:val="1"/>
      <w:marLeft w:val="0"/>
      <w:marRight w:val="0"/>
      <w:marTop w:val="0"/>
      <w:marBottom w:val="0"/>
      <w:divBdr>
        <w:top w:val="none" w:sz="0" w:space="0" w:color="auto"/>
        <w:left w:val="none" w:sz="0" w:space="0" w:color="auto"/>
        <w:bottom w:val="none" w:sz="0" w:space="0" w:color="auto"/>
        <w:right w:val="none" w:sz="0" w:space="0" w:color="auto"/>
      </w:divBdr>
      <w:divsChild>
        <w:div w:id="1799570980">
          <w:marLeft w:val="0"/>
          <w:marRight w:val="0"/>
          <w:marTop w:val="0"/>
          <w:marBottom w:val="300"/>
          <w:divBdr>
            <w:top w:val="none" w:sz="0" w:space="0" w:color="auto"/>
            <w:left w:val="none" w:sz="0" w:space="0" w:color="auto"/>
            <w:bottom w:val="none" w:sz="0" w:space="0" w:color="auto"/>
            <w:right w:val="none" w:sz="0" w:space="0" w:color="auto"/>
          </w:divBdr>
        </w:div>
      </w:divsChild>
    </w:div>
    <w:div w:id="1820075426">
      <w:bodyDiv w:val="1"/>
      <w:marLeft w:val="0"/>
      <w:marRight w:val="0"/>
      <w:marTop w:val="0"/>
      <w:marBottom w:val="0"/>
      <w:divBdr>
        <w:top w:val="none" w:sz="0" w:space="0" w:color="auto"/>
        <w:left w:val="none" w:sz="0" w:space="0" w:color="auto"/>
        <w:bottom w:val="none" w:sz="0" w:space="0" w:color="auto"/>
        <w:right w:val="none" w:sz="0" w:space="0" w:color="auto"/>
      </w:divBdr>
      <w:divsChild>
        <w:div w:id="1477528637">
          <w:marLeft w:val="0"/>
          <w:marRight w:val="0"/>
          <w:marTop w:val="0"/>
          <w:marBottom w:val="300"/>
          <w:divBdr>
            <w:top w:val="none" w:sz="0" w:space="0" w:color="auto"/>
            <w:left w:val="none" w:sz="0" w:space="0" w:color="auto"/>
            <w:bottom w:val="none" w:sz="0" w:space="0" w:color="auto"/>
            <w:right w:val="none" w:sz="0" w:space="0" w:color="auto"/>
          </w:divBdr>
        </w:div>
      </w:divsChild>
    </w:div>
    <w:div w:id="1911038691">
      <w:bodyDiv w:val="1"/>
      <w:marLeft w:val="0"/>
      <w:marRight w:val="0"/>
      <w:marTop w:val="0"/>
      <w:marBottom w:val="0"/>
      <w:divBdr>
        <w:top w:val="none" w:sz="0" w:space="0" w:color="auto"/>
        <w:left w:val="none" w:sz="0" w:space="0" w:color="auto"/>
        <w:bottom w:val="none" w:sz="0" w:space="0" w:color="auto"/>
        <w:right w:val="none" w:sz="0" w:space="0" w:color="auto"/>
      </w:divBdr>
    </w:div>
    <w:div w:id="1976914019">
      <w:bodyDiv w:val="1"/>
      <w:marLeft w:val="0"/>
      <w:marRight w:val="0"/>
      <w:marTop w:val="0"/>
      <w:marBottom w:val="0"/>
      <w:divBdr>
        <w:top w:val="none" w:sz="0" w:space="0" w:color="auto"/>
        <w:left w:val="none" w:sz="0" w:space="0" w:color="auto"/>
        <w:bottom w:val="none" w:sz="0" w:space="0" w:color="auto"/>
        <w:right w:val="none" w:sz="0" w:space="0" w:color="auto"/>
      </w:divBdr>
    </w:div>
    <w:div w:id="2058889642">
      <w:bodyDiv w:val="1"/>
      <w:marLeft w:val="0"/>
      <w:marRight w:val="0"/>
      <w:marTop w:val="0"/>
      <w:marBottom w:val="0"/>
      <w:divBdr>
        <w:top w:val="none" w:sz="0" w:space="0" w:color="auto"/>
        <w:left w:val="none" w:sz="0" w:space="0" w:color="auto"/>
        <w:bottom w:val="none" w:sz="0" w:space="0" w:color="auto"/>
        <w:right w:val="none" w:sz="0" w:space="0" w:color="auto"/>
      </w:divBdr>
    </w:div>
    <w:div w:id="2097552012">
      <w:bodyDiv w:val="1"/>
      <w:marLeft w:val="0"/>
      <w:marRight w:val="0"/>
      <w:marTop w:val="0"/>
      <w:marBottom w:val="0"/>
      <w:divBdr>
        <w:top w:val="none" w:sz="0" w:space="0" w:color="auto"/>
        <w:left w:val="none" w:sz="0" w:space="0" w:color="auto"/>
        <w:bottom w:val="none" w:sz="0" w:space="0" w:color="auto"/>
        <w:right w:val="none" w:sz="0" w:space="0" w:color="auto"/>
      </w:divBdr>
    </w:div>
    <w:div w:id="2125421116">
      <w:bodyDiv w:val="1"/>
      <w:marLeft w:val="0"/>
      <w:marRight w:val="0"/>
      <w:marTop w:val="0"/>
      <w:marBottom w:val="0"/>
      <w:divBdr>
        <w:top w:val="none" w:sz="0" w:space="0" w:color="auto"/>
        <w:left w:val="none" w:sz="0" w:space="0" w:color="auto"/>
        <w:bottom w:val="none" w:sz="0" w:space="0" w:color="auto"/>
        <w:right w:val="none" w:sz="0" w:space="0" w:color="auto"/>
      </w:divBdr>
    </w:div>
    <w:div w:id="21320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rt.org/en/health-topics/cardiac-arrest" TargetMode="External"/><Relationship Id="rId18" Type="http://schemas.openxmlformats.org/officeDocument/2006/relationships/hyperlink" Target="https://newsroom.heart.org/news/updated-guidance-reaffirms-cpr-with-breaths-essential-for-cardiac-arrest-following-drowning?preview=fa93c335e31a2263bd918ca948ff51b6" TargetMode="External"/><Relationship Id="rId26" Type="http://schemas.openxmlformats.org/officeDocument/2006/relationships/hyperlink" Target="https://www.youtube.com/watch?v=hMtcktHCGuk" TargetMode="External"/><Relationship Id="rId3" Type="http://schemas.openxmlformats.org/officeDocument/2006/relationships/customXml" Target="../customXml/item3.xml"/><Relationship Id="rId21" Type="http://schemas.openxmlformats.org/officeDocument/2006/relationships/hyperlink" Target="https://newsroom.heart.org/news/summer-safety-starts-with-cp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pr.heart.org/en/resources/what-is-cpr" TargetMode="External"/><Relationship Id="rId17" Type="http://schemas.openxmlformats.org/officeDocument/2006/relationships/hyperlink" Target="https://www.ahajournals.org/toc/circ/142/16_suppl_2?utm_campaign=sciencenews20-21&amp;utm_source=science-news&amp;utm_medium=phd-link&amp;utm_content=phd10-21-20" TargetMode="External"/><Relationship Id="rId25" Type="http://schemas.openxmlformats.org/officeDocument/2006/relationships/hyperlink" Target="https://cpr.heart.org/en/training-programs/aed-implement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r.heart.org/en/" TargetMode="External"/><Relationship Id="rId20" Type="http://schemas.openxmlformats.org/officeDocument/2006/relationships/hyperlink" Target="https://newsroom.heart.org/news/impact-update-cpr-willingness-grows-in-the-u-s-need-to-act-remains" TargetMode="External"/><Relationship Id="rId29" Type="http://schemas.openxmlformats.org/officeDocument/2006/relationships/hyperlink" Target="https://twitter.com/HeartN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pr.heart.org/en/training-programs/aed-implementation" TargetMode="External"/><Relationship Id="rId32" Type="http://schemas.openxmlformats.org/officeDocument/2006/relationships/hyperlink" Target="https://twitter.com/American_Heart" TargetMode="External"/><Relationship Id="rId5" Type="http://schemas.openxmlformats.org/officeDocument/2006/relationships/numbering" Target="numbering.xml"/><Relationship Id="rId15" Type="http://schemas.openxmlformats.org/officeDocument/2006/relationships/hyperlink" Target="https://publications.aap.org/pediatrics/article/148/2/e2021052227/179784/Prevention-of-Drowning?autologincheck=redirected" TargetMode="External"/><Relationship Id="rId23" Type="http://schemas.openxmlformats.org/officeDocument/2006/relationships/hyperlink" Target="https://www.heart.org/en/nation-of-lifesavers" TargetMode="External"/><Relationship Id="rId28" Type="http://schemas.openxmlformats.org/officeDocument/2006/relationships/hyperlink" Target="https://www.aap.org/en/news-room/campaigns-and-toolkits/drowning-prevention/?srsltid=AfmBOooMy46bSq7hBBC7YJHIFWI4TSUti6v9A5eInkkzL8MBmaoB8okk" TargetMode="External"/><Relationship Id="rId10" Type="http://schemas.openxmlformats.org/officeDocument/2006/relationships/endnotes" Target="endnotes.xml"/><Relationship Id="rId19" Type="http://schemas.openxmlformats.org/officeDocument/2006/relationships/hyperlink" Target="https://www.ahajournals.org/doi/10.1161/CIR.0000000000001274" TargetMode="External"/><Relationship Id="rId31" Type="http://schemas.openxmlformats.org/officeDocument/2006/relationships/hyperlink" Target="https://www.facebook.com/AmericanHea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r.heart.org/en/training-programs/aed-implementation" TargetMode="External"/><Relationship Id="rId22" Type="http://schemas.openxmlformats.org/officeDocument/2006/relationships/hyperlink" Target="https://www.healthychildren.org/English/safety-prevention/at-play/Pages/Swim-Lessons.aspx" TargetMode="External"/><Relationship Id="rId27" Type="http://schemas.openxmlformats.org/officeDocument/2006/relationships/hyperlink" Target="https://publications.aap.org/pediatrics/article/148/2/e2021052227/179784/Prevention-of-Drowning?autologincheck=redirected" TargetMode="External"/><Relationship Id="rId30" Type="http://schemas.openxmlformats.org/officeDocument/2006/relationships/hyperlink" Target="https://www.heart.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0EE3873BE80524995CEB7E9D3E2B1FC" ma:contentTypeVersion="11" ma:contentTypeDescription="Create a new document." ma:contentTypeScope="" ma:versionID="2480009224aeb589ca8597d74637b5fd">
  <xsd:schema xmlns:xsd="http://www.w3.org/2001/XMLSchema" xmlns:xs="http://www.w3.org/2001/XMLSchema" xmlns:p="http://schemas.microsoft.com/office/2006/metadata/properties" xmlns:ns2="37b7c288-9c8c-4f49-b6b1-55d09648cd21" xmlns:ns3="c0507b2c-0d30-4c4a-8788-25c76e840fa5" targetNamespace="http://schemas.microsoft.com/office/2006/metadata/properties" ma:root="true" ma:fieldsID="904717c14a715a10e4522a15acb434df" ns2:_="" ns3:_="">
    <xsd:import namespace="37b7c288-9c8c-4f49-b6b1-55d09648cd21"/>
    <xsd:import namespace="c0507b2c-0d30-4c4a-8788-25c76e840f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c288-9c8c-4f49-b6b1-55d09648c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07b2c-0d30-4c4a-8788-25c76e840f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0507b2c-0d30-4c4a-8788-25c76e840fa5">
      <UserInfo>
        <DisplayName/>
        <AccountId xsi:nil="true"/>
        <AccountType/>
      </UserInfo>
    </SharedWithUsers>
  </documentManagement>
</p:properties>
</file>

<file path=customXml/itemProps1.xml><?xml version="1.0" encoding="utf-8"?>
<ds:datastoreItem xmlns:ds="http://schemas.openxmlformats.org/officeDocument/2006/customXml" ds:itemID="{2B3BBCBB-8496-4486-A1AF-F2FE994F22CF}">
  <ds:schemaRefs>
    <ds:schemaRef ds:uri="Microsoft.SharePoint.Taxonomy.ContentTypeSync"/>
  </ds:schemaRefs>
</ds:datastoreItem>
</file>

<file path=customXml/itemProps2.xml><?xml version="1.0" encoding="utf-8"?>
<ds:datastoreItem xmlns:ds="http://schemas.openxmlformats.org/officeDocument/2006/customXml" ds:itemID="{EC755749-8A10-41A7-B8CF-8A5F87296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7c288-9c8c-4f49-b6b1-55d09648cd21"/>
    <ds:schemaRef ds:uri="c0507b2c-0d30-4c4a-8788-25c76e840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3972C-1F1E-4880-8F2C-E4218EBAC679}">
  <ds:schemaRefs>
    <ds:schemaRef ds:uri="http://schemas.microsoft.com/sharepoint/v3/contenttype/forms"/>
  </ds:schemaRefs>
</ds:datastoreItem>
</file>

<file path=customXml/itemProps4.xml><?xml version="1.0" encoding="utf-8"?>
<ds:datastoreItem xmlns:ds="http://schemas.openxmlformats.org/officeDocument/2006/customXml" ds:itemID="{09A178CB-E9E8-472F-8F6E-ED4D845416CC}">
  <ds:schemaRefs>
    <ds:schemaRef ds:uri="http://schemas.microsoft.com/office/2006/metadata/properties"/>
    <ds:schemaRef ds:uri="http://schemas.microsoft.com/office/infopath/2007/PartnerControls"/>
    <ds:schemaRef ds:uri="c0507b2c-0d30-4c4a-8788-25c76e840fa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Move More Month Press Release</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More Month Press Release</dc:title>
  <dc:subject/>
  <dc:creator>Erin Kanter</dc:creator>
  <cp:keywords/>
  <dc:description/>
  <cp:lastModifiedBy>Dan Truttschel</cp:lastModifiedBy>
  <cp:revision>2</cp:revision>
  <dcterms:created xsi:type="dcterms:W3CDTF">2024-11-12T20:02:00Z</dcterms:created>
  <dcterms:modified xsi:type="dcterms:W3CDTF">2024-11-12T20:02:00Z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0x010100D0EE3873BE80524995CEB7E9D3E2B1FC</vt:lpwstr>
  </property>
  <property fmtid="{D5CDD505-2E9C-101B-9397-08002B2CF9AE}" pid="3" name="_docset_NoMedatataSyncRequired">
    <vt:lpwstr>False</vt:lpwstr>
  </property>
  <property fmtid="{D5CDD505-2E9C-101B-9397-08002B2CF9AE}" pid="4" name="Order">
    <vt:r8>34400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